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1608A" w14:textId="5E7E6656" w:rsidR="009D6B5F" w:rsidRPr="006F6227" w:rsidRDefault="009D6B5F" w:rsidP="006F6227">
      <w:pPr>
        <w:spacing w:line="240" w:lineRule="auto"/>
        <w:jc w:val="center"/>
        <w:rPr>
          <w:rFonts w:cs="Calibri"/>
          <w:b/>
          <w:bCs/>
          <w:sz w:val="32"/>
          <w:szCs w:val="32"/>
        </w:rPr>
      </w:pPr>
      <w:r w:rsidRPr="006F6227">
        <w:rPr>
          <w:rFonts w:cs="Calibri"/>
          <w:b/>
          <w:bCs/>
          <w:sz w:val="32"/>
          <w:szCs w:val="32"/>
        </w:rPr>
        <w:t xml:space="preserve">Oppgavesett </w:t>
      </w:r>
      <w:r w:rsidR="004A6A33">
        <w:rPr>
          <w:rFonts w:cs="Calibri"/>
          <w:b/>
          <w:bCs/>
          <w:sz w:val="32"/>
          <w:szCs w:val="32"/>
        </w:rPr>
        <w:t>– EVA grupperom</w:t>
      </w:r>
    </w:p>
    <w:p w14:paraId="69B93AA8" w14:textId="77777777" w:rsidR="002734BC" w:rsidRDefault="002734BC" w:rsidP="006F6227">
      <w:pPr>
        <w:spacing w:line="240" w:lineRule="auto"/>
        <w:rPr>
          <w:rFonts w:cs="Calibri"/>
        </w:rPr>
      </w:pPr>
      <w:r>
        <w:rPr>
          <w:rFonts w:cs="Calibri"/>
        </w:rPr>
        <w:t>Slik er EVA satt opp:</w:t>
      </w:r>
    </w:p>
    <w:p w14:paraId="599F53D3" w14:textId="4948EE9A" w:rsidR="002734BC" w:rsidRDefault="00EC1C37" w:rsidP="002734BC">
      <w:pPr>
        <w:pStyle w:val="Listeavsnitt"/>
        <w:numPr>
          <w:ilvl w:val="0"/>
          <w:numId w:val="23"/>
        </w:numPr>
        <w:spacing w:line="240" w:lineRule="auto"/>
        <w:rPr>
          <w:rFonts w:cs="Calibri"/>
        </w:rPr>
      </w:pPr>
      <w:r w:rsidRPr="002734BC">
        <w:rPr>
          <w:rFonts w:cs="Calibri"/>
        </w:rPr>
        <w:t>Datoen er satt til tirsdagen, dagen etter valgdagen.</w:t>
      </w:r>
    </w:p>
    <w:p w14:paraId="7C7EF47A" w14:textId="0DCBF8DB" w:rsidR="002734BC" w:rsidRDefault="002734BC" w:rsidP="002734BC">
      <w:pPr>
        <w:pStyle w:val="Listeavsnitt"/>
        <w:numPr>
          <w:ilvl w:val="0"/>
          <w:numId w:val="23"/>
        </w:numPr>
        <w:spacing w:line="240" w:lineRule="auto"/>
        <w:rPr>
          <w:rFonts w:cs="Calibri"/>
        </w:rPr>
      </w:pPr>
      <w:r>
        <w:rPr>
          <w:rFonts w:cs="Calibri"/>
        </w:rPr>
        <w:t xml:space="preserve">Registrering av stemmer </w:t>
      </w:r>
      <w:r w:rsidR="00F91CAB">
        <w:rPr>
          <w:rFonts w:cs="Calibri"/>
        </w:rPr>
        <w:t xml:space="preserve">er </w:t>
      </w:r>
      <w:r>
        <w:rPr>
          <w:rFonts w:cs="Calibri"/>
        </w:rPr>
        <w:t>kun mulig som</w:t>
      </w:r>
      <w:r w:rsidR="00EC1C37" w:rsidRPr="002734BC">
        <w:rPr>
          <w:rFonts w:cs="Calibri"/>
        </w:rPr>
        <w:t xml:space="preserve"> konvoluttstemmer i kategorien "Telt etter klokken 17 dagen etter valgdagen"</w:t>
      </w:r>
      <w:r>
        <w:rPr>
          <w:rFonts w:cs="Calibri"/>
        </w:rPr>
        <w:t xml:space="preserve">. </w:t>
      </w:r>
      <w:r w:rsidRPr="002734BC">
        <w:rPr>
          <w:rFonts w:cs="Calibri"/>
        </w:rPr>
        <w:t xml:space="preserve">Det </w:t>
      </w:r>
      <w:r>
        <w:rPr>
          <w:rFonts w:cs="Calibri"/>
        </w:rPr>
        <w:t>er</w:t>
      </w:r>
      <w:r w:rsidRPr="002734BC">
        <w:rPr>
          <w:rFonts w:cs="Calibri"/>
        </w:rPr>
        <w:t xml:space="preserve"> ikke mulig å registrere </w:t>
      </w:r>
      <w:r>
        <w:rPr>
          <w:rFonts w:cs="Calibri"/>
        </w:rPr>
        <w:t>stemmer</w:t>
      </w:r>
      <w:r w:rsidRPr="002734BC">
        <w:rPr>
          <w:rFonts w:cs="Calibri"/>
        </w:rPr>
        <w:t xml:space="preserve"> rett i urne hverken på </w:t>
      </w:r>
      <w:r>
        <w:rPr>
          <w:rFonts w:cs="Calibri"/>
        </w:rPr>
        <w:t>forhånd</w:t>
      </w:r>
      <w:r w:rsidRPr="002734BC">
        <w:rPr>
          <w:rFonts w:cs="Calibri"/>
        </w:rPr>
        <w:t xml:space="preserve"> eller valgting.</w:t>
      </w:r>
    </w:p>
    <w:p w14:paraId="3AE71E22" w14:textId="13A98887" w:rsidR="002734BC" w:rsidRDefault="002734BC" w:rsidP="002734BC">
      <w:pPr>
        <w:pStyle w:val="Listeavsnitt"/>
        <w:numPr>
          <w:ilvl w:val="0"/>
          <w:numId w:val="23"/>
        </w:numPr>
        <w:spacing w:line="240" w:lineRule="auto"/>
        <w:rPr>
          <w:rFonts w:cs="Calibri"/>
        </w:rPr>
      </w:pPr>
      <w:r>
        <w:rPr>
          <w:rFonts w:cs="Calibri"/>
        </w:rPr>
        <w:t xml:space="preserve">Det er heller </w:t>
      </w:r>
      <w:r>
        <w:rPr>
          <w:rFonts w:cs="Calibri"/>
          <w:u w:val="single"/>
        </w:rPr>
        <w:t>ikke</w:t>
      </w:r>
      <w:r>
        <w:rPr>
          <w:rFonts w:cs="Calibri"/>
        </w:rPr>
        <w:t xml:space="preserve"> mulig å registrere konvoluttstemmer på forhåndsstemmer fra valglokalene eller øvrige, eller valgtingsstemmer fra valglokalene eller øvrige.</w:t>
      </w:r>
    </w:p>
    <w:p w14:paraId="34F5D395" w14:textId="67381690" w:rsidR="004A6A33" w:rsidRDefault="004A6A33" w:rsidP="002734BC">
      <w:pPr>
        <w:pStyle w:val="Listeavsnitt"/>
        <w:numPr>
          <w:ilvl w:val="0"/>
          <w:numId w:val="23"/>
        </w:numPr>
        <w:spacing w:line="240" w:lineRule="auto"/>
        <w:rPr>
          <w:rFonts w:cs="Calibri"/>
        </w:rPr>
      </w:pPr>
      <w:r>
        <w:rPr>
          <w:rFonts w:cs="Calibri"/>
        </w:rPr>
        <w:t>Geografien (stemmekretser og forhåndsstemmesteder) er kopiert fra 2023.</w:t>
      </w:r>
    </w:p>
    <w:p w14:paraId="749B20C1" w14:textId="4362B95D" w:rsidR="004A6A33" w:rsidRPr="004A6A33" w:rsidRDefault="004A6A33" w:rsidP="004A6A33">
      <w:pPr>
        <w:pStyle w:val="Listeavsnitt"/>
        <w:numPr>
          <w:ilvl w:val="0"/>
          <w:numId w:val="23"/>
        </w:numPr>
        <w:spacing w:line="240" w:lineRule="auto"/>
        <w:rPr>
          <w:rFonts w:cs="Calibri"/>
        </w:rPr>
      </w:pPr>
      <w:r>
        <w:rPr>
          <w:rFonts w:cs="Calibri"/>
        </w:rPr>
        <w:t>Det er allerede registrert noen stemmer med kryss i manntall (fh og vt)</w:t>
      </w:r>
    </w:p>
    <w:p w14:paraId="51D37411" w14:textId="00085065" w:rsidR="00802507" w:rsidRPr="006F6227" w:rsidRDefault="00802507" w:rsidP="006F6227">
      <w:pPr>
        <w:spacing w:line="240" w:lineRule="auto"/>
        <w:rPr>
          <w:rFonts w:cs="Calibri"/>
        </w:rPr>
      </w:pPr>
    </w:p>
    <w:p w14:paraId="635156DF" w14:textId="7FBF9E0B" w:rsidR="00333172" w:rsidRPr="006F6227" w:rsidRDefault="2CCCC7D1" w:rsidP="006F6227">
      <w:pPr>
        <w:spacing w:line="240" w:lineRule="auto"/>
        <w:rPr>
          <w:rFonts w:cs="Calibri"/>
          <w:b/>
          <w:bCs/>
          <w:sz w:val="32"/>
          <w:szCs w:val="32"/>
        </w:rPr>
      </w:pPr>
      <w:r w:rsidRPr="2CCCC7D1">
        <w:rPr>
          <w:rFonts w:cs="Calibri"/>
          <w:b/>
          <w:bCs/>
          <w:sz w:val="32"/>
          <w:szCs w:val="32"/>
        </w:rPr>
        <w:t>Del 1: Forberedelser</w:t>
      </w:r>
    </w:p>
    <w:p w14:paraId="6A5F4474" w14:textId="43CC7095" w:rsidR="002734BC" w:rsidRDefault="002734BC" w:rsidP="006F6227">
      <w:pPr>
        <w:pStyle w:val="Listeavsnitt"/>
        <w:numPr>
          <w:ilvl w:val="1"/>
          <w:numId w:val="18"/>
        </w:numPr>
        <w:spacing w:line="240" w:lineRule="auto"/>
        <w:rPr>
          <w:rFonts w:cs="Calibri"/>
          <w:b/>
          <w:bCs/>
        </w:rPr>
      </w:pPr>
      <w:r>
        <w:rPr>
          <w:rFonts w:cs="Calibri"/>
          <w:b/>
          <w:bCs/>
        </w:rPr>
        <w:t>Logg inn i EVA</w:t>
      </w:r>
    </w:p>
    <w:p w14:paraId="6C22CA83" w14:textId="3DF6A702" w:rsidR="002734BC" w:rsidRDefault="004A6A33" w:rsidP="002734BC">
      <w:pPr>
        <w:spacing w:line="240" w:lineRule="auto"/>
        <w:rPr>
          <w:rFonts w:cs="Calibri"/>
        </w:rPr>
      </w:pPr>
      <w:r>
        <w:rPr>
          <w:rFonts w:cs="Calibri"/>
          <w:noProof/>
        </w:rPr>
        <mc:AlternateContent>
          <mc:Choice Requires="wps">
            <w:drawing>
              <wp:anchor distT="0" distB="0" distL="114300" distR="114300" simplePos="0" relativeHeight="251659264" behindDoc="0" locked="0" layoutInCell="1" allowOverlap="1" wp14:anchorId="3A71C26E" wp14:editId="79E50709">
                <wp:simplePos x="0" y="0"/>
                <wp:positionH relativeFrom="margin">
                  <wp:align>right</wp:align>
                </wp:positionH>
                <wp:positionV relativeFrom="paragraph">
                  <wp:posOffset>623644</wp:posOffset>
                </wp:positionV>
                <wp:extent cx="5735781" cy="296883"/>
                <wp:effectExtent l="0" t="0" r="17780" b="27305"/>
                <wp:wrapNone/>
                <wp:docPr id="1914945549" name="Rektangel 1"/>
                <wp:cNvGraphicFramePr/>
                <a:graphic xmlns:a="http://schemas.openxmlformats.org/drawingml/2006/main">
                  <a:graphicData uri="http://schemas.microsoft.com/office/word/2010/wordprocessingShape">
                    <wps:wsp>
                      <wps:cNvSpPr/>
                      <wps:spPr>
                        <a:xfrm>
                          <a:off x="0" y="0"/>
                          <a:ext cx="5735781" cy="296883"/>
                        </a:xfrm>
                        <a:prstGeom prst="rect">
                          <a:avLst/>
                        </a:prstGeom>
                        <a:no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EA36F" id="Rektangel 1" o:spid="_x0000_s1026" style="position:absolute;margin-left:400.45pt;margin-top:49.1pt;width:451.65pt;height:23.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" filled="f" strokecolor="#e97132 [3205]" strokeweight="1.5pt">
                <w10:wrap anchorx="margin"/>
              </v:rect>
            </w:pict>
          </mc:Fallback>
        </mc:AlternateContent>
      </w:r>
      <w:r w:rsidR="002734BC">
        <w:rPr>
          <w:rFonts w:cs="Calibri"/>
        </w:rPr>
        <w:t xml:space="preserve">Det er tatt kopi av brukerne i ordinær EVA slik det så ut for én uke siden. </w:t>
      </w:r>
      <w:r w:rsidR="002734BC" w:rsidRPr="005D6FED">
        <w:rPr>
          <w:rFonts w:cs="Calibri"/>
          <w:b/>
          <w:bCs/>
        </w:rPr>
        <w:t xml:space="preserve">Hvis du ikke hadde eller har bruker, </w:t>
      </w:r>
      <w:r w:rsidR="005D6FED" w:rsidRPr="005D6FED">
        <w:rPr>
          <w:rFonts w:cs="Calibri"/>
          <w:b/>
          <w:bCs/>
        </w:rPr>
        <w:t xml:space="preserve">må det opprettes av andre i kommunen. </w:t>
      </w:r>
      <w:r w:rsidR="005D6FED">
        <w:rPr>
          <w:rFonts w:cs="Calibri"/>
        </w:rPr>
        <w:t>Ta kontakt med Valgdirektoratets ansatte hvis du ikke får logget inn.</w:t>
      </w:r>
    </w:p>
    <w:p w14:paraId="58DF6C48" w14:textId="2B2023FD" w:rsidR="004A6A33" w:rsidRPr="004A6A33" w:rsidRDefault="005D6FED" w:rsidP="004A6A33">
      <w:pPr>
        <w:pStyle w:val="Listeavsnitt"/>
        <w:numPr>
          <w:ilvl w:val="0"/>
          <w:numId w:val="23"/>
        </w:numPr>
        <w:spacing w:line="240" w:lineRule="auto"/>
        <w:rPr>
          <w:rFonts w:cs="Calibri"/>
        </w:rPr>
      </w:pPr>
      <w:r>
        <w:rPr>
          <w:rFonts w:cs="Calibri"/>
        </w:rPr>
        <w:t>Logg inn i EVA:</w:t>
      </w:r>
      <w:r w:rsidR="004A6A33">
        <w:rPr>
          <w:rFonts w:cs="Calibri"/>
        </w:rPr>
        <w:t xml:space="preserve"> </w:t>
      </w:r>
      <w:hyperlink r:id="rId7" w:history="1">
        <w:r w:rsidR="004A6A33" w:rsidRPr="00FC3EFB">
          <w:rPr>
            <w:rStyle w:val="Hyperkobling"/>
            <w:rFonts w:cs="Calibri"/>
          </w:rPr>
          <w:t>https://oppl-eva.valg.no/</w:t>
        </w:r>
      </w:hyperlink>
    </w:p>
    <w:p w14:paraId="2D629F54" w14:textId="77777777" w:rsidR="004A6A33" w:rsidRDefault="004A6A33" w:rsidP="004A6A33">
      <w:pPr>
        <w:pStyle w:val="Listeavsnitt"/>
        <w:spacing w:line="240" w:lineRule="auto"/>
        <w:rPr>
          <w:rFonts w:cs="Calibri"/>
        </w:rPr>
      </w:pPr>
    </w:p>
    <w:p w14:paraId="4502E602" w14:textId="05F544F2" w:rsidR="00A25155" w:rsidRDefault="00A25155" w:rsidP="00A25155">
      <w:pPr>
        <w:pStyle w:val="Listeavsnitt"/>
        <w:numPr>
          <w:ilvl w:val="0"/>
          <w:numId w:val="23"/>
        </w:numPr>
        <w:spacing w:line="240" w:lineRule="auto"/>
        <w:rPr>
          <w:rFonts w:cs="Calibri"/>
        </w:rPr>
      </w:pPr>
      <w:r>
        <w:rPr>
          <w:rFonts w:cs="Calibri"/>
        </w:rPr>
        <w:t>Benytt din vanlige pålogging med ID-porten.</w:t>
      </w:r>
    </w:p>
    <w:p w14:paraId="049D61A7" w14:textId="46D37F6A" w:rsidR="00A25155" w:rsidRDefault="00A25155" w:rsidP="00A25155">
      <w:pPr>
        <w:pStyle w:val="Listeavsnitt"/>
        <w:numPr>
          <w:ilvl w:val="0"/>
          <w:numId w:val="23"/>
        </w:numPr>
        <w:spacing w:line="240" w:lineRule="auto"/>
        <w:rPr>
          <w:rFonts w:cs="Calibri"/>
        </w:rPr>
      </w:pPr>
      <w:r w:rsidRPr="006F6227">
        <w:rPr>
          <w:rFonts w:cs="Calibri"/>
        </w:rPr>
        <w:t>Velg rollen "Valgansvarlig kommune".</w:t>
      </w:r>
    </w:p>
    <w:p w14:paraId="3CED6C5B" w14:textId="77777777" w:rsidR="00A25155" w:rsidRPr="00A25155" w:rsidRDefault="00A25155" w:rsidP="00A25155">
      <w:pPr>
        <w:spacing w:line="240" w:lineRule="auto"/>
        <w:rPr>
          <w:rFonts w:cs="Calibri"/>
        </w:rPr>
      </w:pPr>
    </w:p>
    <w:p w14:paraId="46656F85" w14:textId="69E752C5" w:rsidR="009A3954" w:rsidRPr="006F6227" w:rsidRDefault="004411F2" w:rsidP="006F6227">
      <w:pPr>
        <w:pStyle w:val="Listeavsnitt"/>
        <w:numPr>
          <w:ilvl w:val="1"/>
          <w:numId w:val="18"/>
        </w:numPr>
        <w:spacing w:line="240" w:lineRule="auto"/>
        <w:rPr>
          <w:rFonts w:cs="Calibri"/>
          <w:b/>
          <w:bCs/>
        </w:rPr>
      </w:pPr>
      <w:r w:rsidRPr="006F6227">
        <w:rPr>
          <w:rFonts w:cs="Calibri"/>
          <w:b/>
          <w:bCs/>
        </w:rPr>
        <w:t>Last ned utleggingsmanntall</w:t>
      </w:r>
    </w:p>
    <w:p w14:paraId="57646735" w14:textId="0DC9197A" w:rsidR="008E0F49" w:rsidRPr="006F6227" w:rsidRDefault="008E0F49" w:rsidP="006F6227">
      <w:pPr>
        <w:spacing w:line="240" w:lineRule="auto"/>
        <w:rPr>
          <w:rFonts w:cs="Calibri"/>
        </w:rPr>
      </w:pPr>
      <w:r w:rsidRPr="006F6227">
        <w:rPr>
          <w:rFonts w:cs="Calibri"/>
        </w:rPr>
        <w:t>Det første dere må gjøre er å hente utleggingsmanntallet i EVA.</w:t>
      </w:r>
    </w:p>
    <w:p w14:paraId="5D5C2389" w14:textId="1CF60B74" w:rsidR="00A25155" w:rsidRPr="00A25155" w:rsidRDefault="00A25155" w:rsidP="00A25155">
      <w:pPr>
        <w:pStyle w:val="Listeavsnitt"/>
        <w:numPr>
          <w:ilvl w:val="0"/>
          <w:numId w:val="21"/>
        </w:numPr>
        <w:spacing w:line="240" w:lineRule="auto"/>
        <w:rPr>
          <w:rFonts w:cs="Calibri"/>
        </w:rPr>
      </w:pPr>
      <w:r w:rsidRPr="006F6227">
        <w:rPr>
          <w:rFonts w:cs="Calibri"/>
        </w:rPr>
        <w:t>Velg rollen "Valgansvarlig kommune".</w:t>
      </w:r>
    </w:p>
    <w:p w14:paraId="00CBAAFE" w14:textId="21C6A95D" w:rsidR="008E0F49" w:rsidRPr="006F6227" w:rsidRDefault="008E0F49" w:rsidP="006F6227">
      <w:pPr>
        <w:pStyle w:val="Listeavsnitt"/>
        <w:numPr>
          <w:ilvl w:val="0"/>
          <w:numId w:val="21"/>
        </w:numPr>
        <w:spacing w:line="240" w:lineRule="auto"/>
        <w:rPr>
          <w:rFonts w:cs="Calibri"/>
        </w:rPr>
      </w:pPr>
      <w:r w:rsidRPr="006F6227">
        <w:rPr>
          <w:rFonts w:cs="Calibri"/>
        </w:rPr>
        <w:t xml:space="preserve">Utleggingsmanntallet er tilgjengelig i menyvalget "Alle rapporter". Dere kan </w:t>
      </w:r>
      <w:r w:rsidR="00A25155">
        <w:rPr>
          <w:rFonts w:cs="Calibri"/>
        </w:rPr>
        <w:t>velge mellom</w:t>
      </w:r>
      <w:r w:rsidRPr="006F6227">
        <w:rPr>
          <w:rFonts w:cs="Calibri"/>
        </w:rPr>
        <w:t xml:space="preserve"> kretsvis og alfabetisk utleggingsmanntall.</w:t>
      </w:r>
    </w:p>
    <w:p w14:paraId="35C296D5" w14:textId="5BF917F1" w:rsidR="008E0F49" w:rsidRDefault="008E0F49" w:rsidP="006F6227">
      <w:pPr>
        <w:pStyle w:val="Listeavsnitt"/>
        <w:numPr>
          <w:ilvl w:val="0"/>
          <w:numId w:val="21"/>
        </w:numPr>
        <w:spacing w:line="240" w:lineRule="auto"/>
        <w:rPr>
          <w:rFonts w:cs="Calibri"/>
        </w:rPr>
      </w:pPr>
      <w:r w:rsidRPr="006F6227">
        <w:rPr>
          <w:rFonts w:cs="Calibri"/>
        </w:rPr>
        <w:t xml:space="preserve">Utleggingsmanntallet skal brukes til å registrere stemmer og er anonymisert. </w:t>
      </w:r>
    </w:p>
    <w:p w14:paraId="21EB024E" w14:textId="77777777" w:rsidR="004A7C45" w:rsidRPr="006F6227" w:rsidRDefault="004A7C45" w:rsidP="004A7C45">
      <w:pPr>
        <w:pStyle w:val="Listeavsnitt"/>
        <w:spacing w:line="240" w:lineRule="auto"/>
        <w:rPr>
          <w:rFonts w:cs="Calibri"/>
        </w:rPr>
      </w:pPr>
    </w:p>
    <w:p w14:paraId="4E0AE9E0" w14:textId="1FE0380E" w:rsidR="00AC5D6A" w:rsidRPr="006F6227" w:rsidRDefault="006F2063" w:rsidP="006F6227">
      <w:pPr>
        <w:pStyle w:val="Listeavsnitt"/>
        <w:numPr>
          <w:ilvl w:val="1"/>
          <w:numId w:val="18"/>
        </w:numPr>
        <w:spacing w:line="240" w:lineRule="auto"/>
        <w:rPr>
          <w:rFonts w:cs="Calibri"/>
          <w:b/>
          <w:bCs/>
        </w:rPr>
      </w:pPr>
      <w:r w:rsidRPr="006F6227">
        <w:rPr>
          <w:rFonts w:cs="Calibri"/>
          <w:b/>
          <w:bCs/>
        </w:rPr>
        <w:t>Registrer</w:t>
      </w:r>
      <w:r w:rsidR="00AC5D6A" w:rsidRPr="006F6227">
        <w:rPr>
          <w:rFonts w:cs="Calibri"/>
          <w:b/>
          <w:bCs/>
        </w:rPr>
        <w:t xml:space="preserve"> antall stemmeseddelkonvolutter lagt til side</w:t>
      </w:r>
    </w:p>
    <w:p w14:paraId="4F777300" w14:textId="3A42C1F5" w:rsidR="00281832" w:rsidRPr="006F6227" w:rsidRDefault="2CCCC7D1" w:rsidP="006F6227">
      <w:pPr>
        <w:spacing w:line="240" w:lineRule="auto"/>
        <w:rPr>
          <w:rFonts w:cs="Calibri"/>
        </w:rPr>
      </w:pPr>
      <w:r w:rsidRPr="2CCCC7D1">
        <w:rPr>
          <w:rFonts w:cs="Calibri"/>
        </w:rPr>
        <w:t xml:space="preserve">Antallet stemmesedler lagt til side skal telles med stemmene som kommer inn etter at forhåndsstemmeperioden er over, for å sikre hemmelig valg. Husk å legge til side 30 godkjente stemmegivninger i konvolutt underveis i forhåndsstemmeperioden for å sikre tilstrekkelig antall. Mer informasjon finner du på </w:t>
      </w:r>
      <w:hyperlink r:id="rId8" w:anchor="legg-inn-antall-stemmeseddelkonvolutter-lagt-til-side">
        <w:r w:rsidRPr="2CCCC7D1">
          <w:rPr>
            <w:rStyle w:val="Hyperkobling"/>
            <w:rFonts w:cs="Calibri"/>
          </w:rPr>
          <w:t>Valgmedarbeiderportalen.</w:t>
        </w:r>
      </w:hyperlink>
    </w:p>
    <w:p w14:paraId="2D937391" w14:textId="77777777" w:rsidR="00355189" w:rsidRPr="006F6227" w:rsidRDefault="00B45861" w:rsidP="006F6227">
      <w:pPr>
        <w:pStyle w:val="Listeavsnitt"/>
        <w:numPr>
          <w:ilvl w:val="0"/>
          <w:numId w:val="20"/>
        </w:numPr>
        <w:spacing w:line="240" w:lineRule="auto"/>
        <w:rPr>
          <w:rFonts w:cs="Calibri"/>
        </w:rPr>
      </w:pPr>
      <w:r w:rsidRPr="006F6227">
        <w:rPr>
          <w:rFonts w:cs="Calibri"/>
        </w:rPr>
        <w:t>Velg roll</w:t>
      </w:r>
      <w:r w:rsidR="00355189" w:rsidRPr="006F6227">
        <w:rPr>
          <w:rFonts w:cs="Calibri"/>
        </w:rPr>
        <w:t>en</w:t>
      </w:r>
      <w:r w:rsidRPr="006F6227">
        <w:rPr>
          <w:rFonts w:cs="Calibri"/>
        </w:rPr>
        <w:t xml:space="preserve"> "Valgansvarlig</w:t>
      </w:r>
      <w:r w:rsidR="00355189" w:rsidRPr="006F6227">
        <w:rPr>
          <w:rFonts w:cs="Calibri"/>
        </w:rPr>
        <w:t xml:space="preserve"> kommune".</w:t>
      </w:r>
    </w:p>
    <w:p w14:paraId="5AD4E434" w14:textId="77777777" w:rsidR="00355189" w:rsidRPr="006F6227" w:rsidRDefault="00355189" w:rsidP="006F6227">
      <w:pPr>
        <w:pStyle w:val="Listeavsnitt"/>
        <w:numPr>
          <w:ilvl w:val="0"/>
          <w:numId w:val="20"/>
        </w:numPr>
        <w:spacing w:line="240" w:lineRule="auto"/>
        <w:rPr>
          <w:rFonts w:cs="Calibri"/>
        </w:rPr>
      </w:pPr>
      <w:r w:rsidRPr="006F6227">
        <w:rPr>
          <w:rFonts w:cs="Calibri"/>
        </w:rPr>
        <w:t>Fra "Min side", velg "Legg inn antall stemmeseddelkonvolutter lagt til side"</w:t>
      </w:r>
    </w:p>
    <w:p w14:paraId="6D2A95E7" w14:textId="77777777" w:rsidR="00355189" w:rsidRPr="006F6227" w:rsidRDefault="00355189" w:rsidP="006F6227">
      <w:pPr>
        <w:pStyle w:val="Listeavsnitt"/>
        <w:numPr>
          <w:ilvl w:val="1"/>
          <w:numId w:val="20"/>
        </w:numPr>
        <w:spacing w:line="240" w:lineRule="auto"/>
        <w:rPr>
          <w:rFonts w:cs="Calibri"/>
        </w:rPr>
      </w:pPr>
      <w:r w:rsidRPr="006F6227">
        <w:rPr>
          <w:rFonts w:cs="Calibri"/>
        </w:rPr>
        <w:t>Registrer 30 stemmeseddelkonvolutter</w:t>
      </w:r>
    </w:p>
    <w:p w14:paraId="0DED884B" w14:textId="5430427E" w:rsidR="00FE051D" w:rsidRDefault="00355189" w:rsidP="006F6227">
      <w:pPr>
        <w:pStyle w:val="Listeavsnitt"/>
        <w:numPr>
          <w:ilvl w:val="1"/>
          <w:numId w:val="20"/>
        </w:numPr>
        <w:spacing w:line="240" w:lineRule="auto"/>
        <w:rPr>
          <w:rFonts w:cs="Calibri"/>
        </w:rPr>
      </w:pPr>
      <w:r w:rsidRPr="006F6227">
        <w:rPr>
          <w:rFonts w:cs="Calibri"/>
        </w:rPr>
        <w:t xml:space="preserve">Trykk "Lagre stemmeseddelkonvolutter lagt til side". </w:t>
      </w:r>
      <w:r w:rsidR="00B45861" w:rsidRPr="006F6227">
        <w:rPr>
          <w:rFonts w:cs="Calibri"/>
        </w:rPr>
        <w:t xml:space="preserve"> </w:t>
      </w:r>
    </w:p>
    <w:p w14:paraId="32BE1A78" w14:textId="77777777" w:rsidR="004A7C45" w:rsidRPr="006F6227" w:rsidRDefault="004A7C45" w:rsidP="004A7C45">
      <w:pPr>
        <w:pStyle w:val="Listeavsnitt"/>
        <w:spacing w:line="240" w:lineRule="auto"/>
        <w:ind w:left="1490"/>
        <w:rPr>
          <w:rFonts w:cs="Calibri"/>
        </w:rPr>
      </w:pPr>
    </w:p>
    <w:p w14:paraId="4E198E95" w14:textId="4D6AFB0B" w:rsidR="00DA19B0" w:rsidRPr="006F6227" w:rsidRDefault="00DA19B0" w:rsidP="006F6227">
      <w:pPr>
        <w:pStyle w:val="Listeavsnitt"/>
        <w:numPr>
          <w:ilvl w:val="1"/>
          <w:numId w:val="18"/>
        </w:numPr>
        <w:spacing w:line="240" w:lineRule="auto"/>
        <w:rPr>
          <w:rFonts w:cs="Calibri"/>
          <w:b/>
          <w:bCs/>
        </w:rPr>
      </w:pPr>
      <w:r w:rsidRPr="006F6227">
        <w:rPr>
          <w:rFonts w:cs="Calibri"/>
          <w:b/>
          <w:bCs/>
        </w:rPr>
        <w:lastRenderedPageBreak/>
        <w:t>Registrer stemmegivninger i kategorien "forhåndsstemmegivning – sent innkommet"</w:t>
      </w:r>
    </w:p>
    <w:p w14:paraId="1F466D51" w14:textId="3C7A37B9" w:rsidR="00E07EEE" w:rsidRPr="006F6227" w:rsidRDefault="00E07EEE" w:rsidP="006F6227">
      <w:pPr>
        <w:spacing w:line="240" w:lineRule="auto"/>
        <w:rPr>
          <w:rFonts w:cs="Calibri"/>
        </w:rPr>
      </w:pPr>
      <w:r w:rsidRPr="006F6227">
        <w:rPr>
          <w:rFonts w:cs="Calibri"/>
        </w:rPr>
        <w:t xml:space="preserve">Dere kan motta forhåndsstemmer fram til kl. 17:00 dagen etter valgdagen. Disse skal telles sammen med de 30 forhåndsstemmene som er lagt til side. </w:t>
      </w:r>
    </w:p>
    <w:p w14:paraId="7F25569D" w14:textId="4ABD64D3" w:rsidR="00AC5D6A" w:rsidRPr="006F6227" w:rsidRDefault="00AC5D6A" w:rsidP="006F6227">
      <w:pPr>
        <w:pStyle w:val="Listeavsnitt"/>
        <w:numPr>
          <w:ilvl w:val="0"/>
          <w:numId w:val="19"/>
        </w:numPr>
        <w:spacing w:line="240" w:lineRule="auto"/>
        <w:rPr>
          <w:rFonts w:cs="Calibri"/>
        </w:rPr>
      </w:pPr>
      <w:r w:rsidRPr="006F6227">
        <w:rPr>
          <w:rFonts w:cs="Calibri"/>
        </w:rPr>
        <w:t>Fra "Min side", trykk "Registrer stemmegivninger i konvolutt".</w:t>
      </w:r>
    </w:p>
    <w:p w14:paraId="317C5100" w14:textId="775E59E4" w:rsidR="00AC5D6A" w:rsidRPr="006F6227" w:rsidRDefault="00AC5D6A" w:rsidP="006F6227">
      <w:pPr>
        <w:pStyle w:val="Listeavsnitt"/>
        <w:numPr>
          <w:ilvl w:val="0"/>
          <w:numId w:val="19"/>
        </w:numPr>
        <w:spacing w:line="240" w:lineRule="auto"/>
        <w:rPr>
          <w:rFonts w:cs="Calibri"/>
        </w:rPr>
      </w:pPr>
      <w:r w:rsidRPr="006F6227">
        <w:rPr>
          <w:rFonts w:cs="Calibri"/>
        </w:rPr>
        <w:t>Velg "Forhåndsstemmegivning – sent innkommet".</w:t>
      </w:r>
    </w:p>
    <w:p w14:paraId="409E2435" w14:textId="71A7FDB4" w:rsidR="00AC5D6A" w:rsidRPr="006F6227" w:rsidRDefault="00AC5D6A" w:rsidP="006F6227">
      <w:pPr>
        <w:pStyle w:val="Listeavsnitt"/>
        <w:numPr>
          <w:ilvl w:val="0"/>
          <w:numId w:val="19"/>
        </w:numPr>
        <w:spacing w:line="240" w:lineRule="auto"/>
        <w:rPr>
          <w:rFonts w:cs="Calibri"/>
        </w:rPr>
      </w:pPr>
      <w:r w:rsidRPr="006F6227">
        <w:rPr>
          <w:rFonts w:cs="Calibri"/>
        </w:rPr>
        <w:t xml:space="preserve">Benytt utleggingsmanntallet til å søke opp og registrere </w:t>
      </w:r>
      <w:r w:rsidR="00C92AFB" w:rsidRPr="006F6227">
        <w:rPr>
          <w:rFonts w:cs="Calibri"/>
        </w:rPr>
        <w:t xml:space="preserve">20 forhåndsstemmer. </w:t>
      </w:r>
    </w:p>
    <w:p w14:paraId="7CBA3C6C" w14:textId="7AF0E7DB" w:rsidR="001B40FE" w:rsidRPr="006F6227" w:rsidRDefault="001B40FE" w:rsidP="006F6227">
      <w:pPr>
        <w:pStyle w:val="Listeavsnitt"/>
        <w:numPr>
          <w:ilvl w:val="0"/>
          <w:numId w:val="19"/>
        </w:numPr>
        <w:spacing w:line="240" w:lineRule="auto"/>
        <w:rPr>
          <w:rFonts w:cs="Calibri"/>
        </w:rPr>
      </w:pPr>
      <w:r w:rsidRPr="006F6227">
        <w:rPr>
          <w:rFonts w:cs="Calibri"/>
        </w:rPr>
        <w:t>Gå til "Min side" og velg "Prøv stemmegivninger i konvolutt".</w:t>
      </w:r>
    </w:p>
    <w:p w14:paraId="7F6EDA13" w14:textId="4FBA6D8B" w:rsidR="001B40FE" w:rsidRPr="006F6227" w:rsidRDefault="001B40FE" w:rsidP="006F6227">
      <w:pPr>
        <w:pStyle w:val="Listeavsnitt"/>
        <w:numPr>
          <w:ilvl w:val="0"/>
          <w:numId w:val="19"/>
        </w:numPr>
        <w:spacing w:line="240" w:lineRule="auto"/>
        <w:rPr>
          <w:rFonts w:cs="Calibri"/>
        </w:rPr>
      </w:pPr>
      <w:r w:rsidRPr="006F6227">
        <w:rPr>
          <w:rFonts w:cs="Calibri"/>
        </w:rPr>
        <w:t>Velg "Forhåndsstemmegivning – telt etter kl. 17 dagen etter valgdagen"</w:t>
      </w:r>
    </w:p>
    <w:p w14:paraId="0849DA28" w14:textId="22D8408E" w:rsidR="001B40FE" w:rsidRPr="006F6227" w:rsidRDefault="001B40FE" w:rsidP="006F6227">
      <w:pPr>
        <w:pStyle w:val="Listeavsnitt"/>
        <w:numPr>
          <w:ilvl w:val="1"/>
          <w:numId w:val="19"/>
        </w:numPr>
        <w:spacing w:line="240" w:lineRule="auto"/>
        <w:rPr>
          <w:rFonts w:cs="Calibri"/>
        </w:rPr>
      </w:pPr>
      <w:r w:rsidRPr="006F6227">
        <w:rPr>
          <w:rFonts w:cs="Calibri"/>
        </w:rPr>
        <w:t xml:space="preserve">Stemmegivningen kan hukes av og godkjennes </w:t>
      </w:r>
      <w:r w:rsidR="009B41B6" w:rsidRPr="006F6227">
        <w:rPr>
          <w:rFonts w:cs="Calibri"/>
        </w:rPr>
        <w:t>fordi</w:t>
      </w:r>
      <w:r w:rsidRPr="006F6227">
        <w:rPr>
          <w:rFonts w:cs="Calibri"/>
        </w:rPr>
        <w:t xml:space="preserve"> velger står i kommunens manntall.</w:t>
      </w:r>
    </w:p>
    <w:p w14:paraId="75C10045" w14:textId="5395031E" w:rsidR="00452C38" w:rsidRPr="00A25155" w:rsidRDefault="001B40FE" w:rsidP="00A25155">
      <w:pPr>
        <w:pStyle w:val="Listeavsnitt"/>
        <w:numPr>
          <w:ilvl w:val="1"/>
          <w:numId w:val="19"/>
        </w:numPr>
        <w:spacing w:line="240" w:lineRule="auto"/>
        <w:rPr>
          <w:rFonts w:cs="Calibri"/>
        </w:rPr>
      </w:pPr>
      <w:r w:rsidRPr="006F6227">
        <w:rPr>
          <w:rFonts w:cs="Calibri"/>
        </w:rPr>
        <w:t>Trykk "Godkjenn"</w:t>
      </w:r>
    </w:p>
    <w:p w14:paraId="3CBAAD08" w14:textId="4B97D5D7" w:rsidR="002B04DB" w:rsidRPr="006F6227" w:rsidRDefault="002B04DB" w:rsidP="006F6227">
      <w:pPr>
        <w:spacing w:line="240" w:lineRule="auto"/>
        <w:rPr>
          <w:rFonts w:cs="Calibri"/>
          <w:b/>
          <w:bCs/>
          <w:sz w:val="32"/>
          <w:szCs w:val="32"/>
        </w:rPr>
      </w:pPr>
      <w:r w:rsidRPr="006F6227">
        <w:rPr>
          <w:rFonts w:cs="Calibri"/>
          <w:b/>
          <w:bCs/>
          <w:sz w:val="32"/>
          <w:szCs w:val="32"/>
        </w:rPr>
        <w:t>Del 2: Opptelling</w:t>
      </w:r>
    </w:p>
    <w:p w14:paraId="0290B14F" w14:textId="26D2225F" w:rsidR="001F7A66" w:rsidRPr="006F6227" w:rsidRDefault="001F7A66" w:rsidP="006F6227">
      <w:pPr>
        <w:spacing w:line="240" w:lineRule="auto"/>
        <w:rPr>
          <w:rFonts w:cs="Calibri"/>
        </w:rPr>
      </w:pPr>
      <w:r w:rsidRPr="006F6227">
        <w:rPr>
          <w:rFonts w:cs="Calibri"/>
        </w:rPr>
        <w:t xml:space="preserve">Dere kan nå starte på den første opptellingen av forhåndsstemmer. Første telling gjøres alltid manuelt, og andre telling kan gjøres </w:t>
      </w:r>
      <w:r w:rsidR="006B13D4" w:rsidRPr="006F6227">
        <w:rPr>
          <w:rFonts w:cs="Calibri"/>
        </w:rPr>
        <w:t xml:space="preserve">manuelt eller maskinelt. </w:t>
      </w:r>
    </w:p>
    <w:p w14:paraId="13E39275" w14:textId="77777777" w:rsidR="00E41D20" w:rsidRPr="006F6227" w:rsidRDefault="002B04DB" w:rsidP="006F6227">
      <w:pPr>
        <w:spacing w:line="240" w:lineRule="auto"/>
        <w:rPr>
          <w:rFonts w:cs="Calibri"/>
          <w:b/>
          <w:bCs/>
          <w:sz w:val="28"/>
          <w:szCs w:val="28"/>
        </w:rPr>
      </w:pPr>
      <w:r w:rsidRPr="006F6227">
        <w:rPr>
          <w:rFonts w:cs="Calibri"/>
          <w:b/>
          <w:bCs/>
          <w:sz w:val="28"/>
          <w:szCs w:val="28"/>
        </w:rPr>
        <w:t xml:space="preserve">2.1 </w:t>
      </w:r>
      <w:r w:rsidR="00C66712" w:rsidRPr="006F6227">
        <w:rPr>
          <w:rFonts w:cs="Calibri"/>
          <w:b/>
          <w:bCs/>
          <w:sz w:val="28"/>
          <w:szCs w:val="28"/>
        </w:rPr>
        <w:t xml:space="preserve">Første </w:t>
      </w:r>
      <w:r w:rsidR="00E41D20" w:rsidRPr="006F6227">
        <w:rPr>
          <w:rFonts w:cs="Calibri"/>
          <w:b/>
          <w:bCs/>
          <w:sz w:val="28"/>
          <w:szCs w:val="28"/>
        </w:rPr>
        <w:t>opp</w:t>
      </w:r>
      <w:r w:rsidR="00CD49E3" w:rsidRPr="006F6227">
        <w:rPr>
          <w:rFonts w:cs="Calibri"/>
          <w:b/>
          <w:bCs/>
          <w:sz w:val="28"/>
          <w:szCs w:val="28"/>
        </w:rPr>
        <w:t>telling</w:t>
      </w:r>
      <w:r w:rsidR="00C66712" w:rsidRPr="006F6227">
        <w:rPr>
          <w:rFonts w:cs="Calibri"/>
          <w:b/>
          <w:bCs/>
          <w:sz w:val="28"/>
          <w:szCs w:val="28"/>
        </w:rPr>
        <w:t xml:space="preserve"> av forhåndsstemmer</w:t>
      </w:r>
    </w:p>
    <w:p w14:paraId="5F16CCB6" w14:textId="16CDE6DF" w:rsidR="0013222A" w:rsidRPr="006F6227" w:rsidRDefault="00E41D20" w:rsidP="006F6227">
      <w:pPr>
        <w:spacing w:line="240" w:lineRule="auto"/>
        <w:rPr>
          <w:rFonts w:cs="Calibri"/>
        </w:rPr>
      </w:pPr>
      <w:r w:rsidRPr="006F6227">
        <w:rPr>
          <w:rFonts w:cs="Calibri"/>
        </w:rPr>
        <w:t xml:space="preserve">I henhold til ny valglov skal forhåndsstemmer telles per lokale. </w:t>
      </w:r>
      <w:r w:rsidR="00091BEE" w:rsidRPr="006F6227">
        <w:rPr>
          <w:rFonts w:cs="Calibri"/>
        </w:rPr>
        <w:t xml:space="preserve">Første telling er en kontroll av antallet stemmesedler mot antallet manntallskryss. </w:t>
      </w:r>
    </w:p>
    <w:p w14:paraId="3A7C861E" w14:textId="42F2212D" w:rsidR="0013222A" w:rsidRPr="006F6227" w:rsidRDefault="2CCCC7D1" w:rsidP="006F6227">
      <w:pPr>
        <w:spacing w:line="240" w:lineRule="auto"/>
        <w:rPr>
          <w:rFonts w:cs="Calibri"/>
        </w:rPr>
      </w:pPr>
      <w:r w:rsidRPr="2CCCC7D1">
        <w:rPr>
          <w:rFonts w:cs="Calibri"/>
        </w:rPr>
        <w:t>Dere skal først sortere og klargjøre sedlene for telling, og legge tvilsomme sedler til side. Deretter skal stemmesedlene i første telling fordeles per parti og blanke stemmer.</w:t>
      </w:r>
    </w:p>
    <w:p w14:paraId="1D86532A" w14:textId="7D8963C0" w:rsidR="00B31FC9" w:rsidRPr="006F6227" w:rsidRDefault="00B31FC9" w:rsidP="006F6227">
      <w:pPr>
        <w:spacing w:line="240" w:lineRule="auto"/>
        <w:rPr>
          <w:rFonts w:cs="Calibri"/>
          <w:color w:val="E97132" w:themeColor="accent2"/>
        </w:rPr>
      </w:pPr>
      <w:r w:rsidRPr="006F6227">
        <w:rPr>
          <w:rFonts w:cs="Calibri"/>
          <w:color w:val="E97132" w:themeColor="accent2"/>
        </w:rPr>
        <w:t>__________________________________________________________________________________</w:t>
      </w:r>
    </w:p>
    <w:p w14:paraId="6AF66569" w14:textId="75C4E4B1" w:rsidR="00AB3AA8" w:rsidRPr="006F6227" w:rsidRDefault="00AB3AA8" w:rsidP="006F6227">
      <w:pPr>
        <w:spacing w:line="240" w:lineRule="auto"/>
        <w:jc w:val="center"/>
        <w:rPr>
          <w:rFonts w:cs="Calibri"/>
          <w:color w:val="E97132" w:themeColor="accent2"/>
        </w:rPr>
      </w:pPr>
      <w:r w:rsidRPr="006F6227">
        <w:rPr>
          <w:rFonts w:cs="Calibri"/>
          <w:color w:val="E97132" w:themeColor="accent2"/>
        </w:rPr>
        <w:t>TVILSOMME STEMMESEDLER</w:t>
      </w:r>
    </w:p>
    <w:p w14:paraId="5179E870" w14:textId="41C9CCDC" w:rsidR="00AB3AA8" w:rsidRPr="006F6227" w:rsidRDefault="00AB3AA8" w:rsidP="0043122C">
      <w:pPr>
        <w:spacing w:line="240" w:lineRule="auto"/>
        <w:jc w:val="both"/>
        <w:rPr>
          <w:rFonts w:cs="Calibri"/>
          <w:color w:val="E97132" w:themeColor="accent2"/>
        </w:rPr>
      </w:pPr>
      <w:r w:rsidRPr="006F6227">
        <w:rPr>
          <w:rFonts w:cs="Calibri"/>
          <w:color w:val="E97132" w:themeColor="accent2"/>
        </w:rPr>
        <w:t xml:space="preserve">Tvilsomme stemmesedler er stemmesedler </w:t>
      </w:r>
      <w:r w:rsidR="00B31FC9" w:rsidRPr="006F6227">
        <w:rPr>
          <w:rFonts w:cs="Calibri"/>
          <w:color w:val="E97132" w:themeColor="accent2"/>
        </w:rPr>
        <w:t xml:space="preserve">som ikke umiddelbart kan godkjennes, og skal legges til side. I praksis skal alle tvilsomme stemmesedler behandles i EVA som en del av første telling i øvrig-kategorien. </w:t>
      </w:r>
    </w:p>
    <w:p w14:paraId="09C540A1" w14:textId="234D000F" w:rsidR="00B31FC9" w:rsidRPr="006F6227" w:rsidRDefault="00B31FC9" w:rsidP="006F6227">
      <w:pPr>
        <w:spacing w:line="240" w:lineRule="auto"/>
        <w:rPr>
          <w:rFonts w:cs="Calibri"/>
          <w:color w:val="E97132" w:themeColor="accent2"/>
        </w:rPr>
      </w:pPr>
      <w:r w:rsidRPr="006F6227">
        <w:rPr>
          <w:rFonts w:cs="Calibri"/>
          <w:color w:val="E97132" w:themeColor="accent2"/>
        </w:rPr>
        <w:t>__________________________________________________________________________________</w:t>
      </w:r>
    </w:p>
    <w:p w14:paraId="7979FE70" w14:textId="0E86F6C5" w:rsidR="00333172" w:rsidRPr="006F6227" w:rsidRDefault="00B4723F" w:rsidP="006F6227">
      <w:pPr>
        <w:spacing w:line="240" w:lineRule="auto"/>
        <w:rPr>
          <w:rFonts w:cs="Calibri"/>
          <w:b/>
          <w:bCs/>
        </w:rPr>
      </w:pPr>
      <w:r w:rsidRPr="006F6227">
        <w:rPr>
          <w:rFonts w:cs="Calibri"/>
          <w:b/>
          <w:bCs/>
        </w:rPr>
        <w:t xml:space="preserve">2.1.1 Første telling: Forhåndsstemmer – fra valglokalene </w:t>
      </w:r>
      <w:r w:rsidR="00C66712" w:rsidRPr="006F6227">
        <w:rPr>
          <w:rFonts w:cs="Calibri"/>
          <w:b/>
          <w:bCs/>
        </w:rPr>
        <w:t xml:space="preserve"> </w:t>
      </w:r>
    </w:p>
    <w:p w14:paraId="47761A42" w14:textId="52286D30" w:rsidR="00DB66CF" w:rsidRPr="006F6227" w:rsidRDefault="2CCCC7D1" w:rsidP="006F6227">
      <w:pPr>
        <w:pStyle w:val="Listeavsnitt"/>
        <w:numPr>
          <w:ilvl w:val="0"/>
          <w:numId w:val="6"/>
        </w:numPr>
        <w:spacing w:line="240" w:lineRule="auto"/>
        <w:rPr>
          <w:rFonts w:cs="Calibri"/>
        </w:rPr>
      </w:pPr>
      <w:r w:rsidRPr="2CCCC7D1">
        <w:rPr>
          <w:rFonts w:cs="Calibri"/>
        </w:rPr>
        <w:t>Benytt rollen "Valgansvarlig kommune".</w:t>
      </w:r>
    </w:p>
    <w:p w14:paraId="0B71353C" w14:textId="526D6315" w:rsidR="00DB66CF" w:rsidRPr="006F6227" w:rsidRDefault="2CCCC7D1" w:rsidP="006F6227">
      <w:pPr>
        <w:pStyle w:val="Listeavsnitt"/>
        <w:numPr>
          <w:ilvl w:val="0"/>
          <w:numId w:val="6"/>
        </w:numPr>
        <w:spacing w:line="240" w:lineRule="auto"/>
        <w:rPr>
          <w:rFonts w:cs="Calibri"/>
        </w:rPr>
      </w:pPr>
      <w:r w:rsidRPr="2CCCC7D1">
        <w:rPr>
          <w:rFonts w:cs="Calibri"/>
        </w:rPr>
        <w:t>Gå til siden "Administrer opptellinger".</w:t>
      </w:r>
    </w:p>
    <w:p w14:paraId="6E6DE0B6" w14:textId="3CC5F9FA" w:rsidR="00913585" w:rsidRPr="006F6227" w:rsidRDefault="00913585" w:rsidP="006F6227">
      <w:pPr>
        <w:pStyle w:val="Listeavsnitt"/>
        <w:numPr>
          <w:ilvl w:val="0"/>
          <w:numId w:val="6"/>
        </w:numPr>
        <w:spacing w:line="240" w:lineRule="auto"/>
        <w:rPr>
          <w:rFonts w:cs="Calibri"/>
        </w:rPr>
      </w:pPr>
      <w:r w:rsidRPr="006F6227">
        <w:rPr>
          <w:rFonts w:cs="Calibri"/>
        </w:rPr>
        <w:t>Velg "</w:t>
      </w:r>
      <w:r w:rsidR="00DD71D4" w:rsidRPr="006F6227">
        <w:rPr>
          <w:rFonts w:cs="Calibri"/>
        </w:rPr>
        <w:t>F</w:t>
      </w:r>
      <w:r w:rsidRPr="006F6227">
        <w:rPr>
          <w:rFonts w:cs="Calibri"/>
        </w:rPr>
        <w:t xml:space="preserve">orhåndsstemmer – fra valglokalene" ved å trykke på pilen. </w:t>
      </w:r>
    </w:p>
    <w:p w14:paraId="451562F4" w14:textId="69F36636" w:rsidR="00913585" w:rsidRPr="006F6227" w:rsidRDefault="2CCCC7D1" w:rsidP="006F6227">
      <w:pPr>
        <w:pStyle w:val="Listeavsnitt"/>
        <w:numPr>
          <w:ilvl w:val="1"/>
          <w:numId w:val="6"/>
        </w:numPr>
        <w:spacing w:line="240" w:lineRule="auto"/>
        <w:rPr>
          <w:rFonts w:cs="Calibri"/>
        </w:rPr>
      </w:pPr>
      <w:r w:rsidRPr="2CCCC7D1">
        <w:rPr>
          <w:rFonts w:cs="Calibri"/>
        </w:rPr>
        <w:t>Klikk "Vis" på forhåndsstemmelokalet som er tilgjengelig.</w:t>
      </w:r>
    </w:p>
    <w:p w14:paraId="1003A6CA" w14:textId="54D9CB8B" w:rsidR="007545DD" w:rsidRPr="006F6227" w:rsidRDefault="2CCCC7D1" w:rsidP="006F6227">
      <w:pPr>
        <w:pStyle w:val="Listeavsnitt"/>
        <w:numPr>
          <w:ilvl w:val="1"/>
          <w:numId w:val="6"/>
        </w:numPr>
        <w:spacing w:line="240" w:lineRule="auto"/>
        <w:rPr>
          <w:rFonts w:cs="Calibri"/>
        </w:rPr>
      </w:pPr>
      <w:r w:rsidRPr="2CCCC7D1">
        <w:rPr>
          <w:rFonts w:cs="Calibri"/>
        </w:rPr>
        <w:t>Oppgi et antall tvilsomme stemmesedler.</w:t>
      </w:r>
    </w:p>
    <w:p w14:paraId="0DF25195" w14:textId="0B8D309F" w:rsidR="007545DD" w:rsidRPr="006F6227" w:rsidRDefault="2CCCC7D1" w:rsidP="006F6227">
      <w:pPr>
        <w:pStyle w:val="Listeavsnitt"/>
        <w:numPr>
          <w:ilvl w:val="1"/>
          <w:numId w:val="6"/>
        </w:numPr>
        <w:spacing w:line="240" w:lineRule="auto"/>
        <w:rPr>
          <w:rFonts w:cs="Calibri"/>
        </w:rPr>
      </w:pPr>
      <w:r w:rsidRPr="2CCCC7D1">
        <w:rPr>
          <w:rFonts w:cs="Calibri"/>
        </w:rPr>
        <w:t>Fordel et antall stemmer til partiene og blanke.</w:t>
      </w:r>
    </w:p>
    <w:p w14:paraId="1F629F44" w14:textId="645BD497" w:rsidR="007545DD" w:rsidRPr="006F6227" w:rsidRDefault="2CCCC7D1" w:rsidP="006F6227">
      <w:pPr>
        <w:pStyle w:val="Listeavsnitt"/>
        <w:numPr>
          <w:ilvl w:val="0"/>
          <w:numId w:val="6"/>
        </w:numPr>
        <w:spacing w:line="240" w:lineRule="auto"/>
        <w:rPr>
          <w:rFonts w:cs="Calibri"/>
        </w:rPr>
      </w:pPr>
      <w:r w:rsidRPr="2CCCC7D1">
        <w:rPr>
          <w:rFonts w:cs="Calibri"/>
        </w:rPr>
        <w:t>Sammenlign antall kryss i manntallet med antall stemmesedler.</w:t>
      </w:r>
    </w:p>
    <w:p w14:paraId="38885DFF" w14:textId="34F4201C" w:rsidR="007545DD" w:rsidRPr="006F6227" w:rsidRDefault="007545DD" w:rsidP="006F6227">
      <w:pPr>
        <w:spacing w:line="240" w:lineRule="auto"/>
        <w:rPr>
          <w:rFonts w:cs="Calibri"/>
          <w:color w:val="E97132" w:themeColor="accent2"/>
        </w:rPr>
      </w:pPr>
      <w:r w:rsidRPr="006F6227">
        <w:rPr>
          <w:rFonts w:cs="Calibri"/>
          <w:color w:val="E97132" w:themeColor="accent2"/>
        </w:rPr>
        <w:t>__________________________________________________________________________________</w:t>
      </w:r>
    </w:p>
    <w:p w14:paraId="628AD32E" w14:textId="77777777" w:rsidR="007545DD" w:rsidRPr="006F6227" w:rsidRDefault="007545DD" w:rsidP="006F6227">
      <w:pPr>
        <w:spacing w:line="240" w:lineRule="auto"/>
        <w:jc w:val="center"/>
        <w:rPr>
          <w:rFonts w:cs="Calibri"/>
          <w:color w:val="E97132" w:themeColor="accent2"/>
        </w:rPr>
      </w:pPr>
      <w:r w:rsidRPr="006F6227">
        <w:rPr>
          <w:rFonts w:cs="Calibri"/>
          <w:color w:val="E97132" w:themeColor="accent2"/>
        </w:rPr>
        <w:t>AVVIK I FØRSTE TELLING</w:t>
      </w:r>
    </w:p>
    <w:p w14:paraId="02D479DC" w14:textId="1AD881E3" w:rsidR="007545DD" w:rsidRPr="006F6227" w:rsidRDefault="2CCCC7D1" w:rsidP="0043122C">
      <w:pPr>
        <w:spacing w:line="240" w:lineRule="auto"/>
        <w:jc w:val="both"/>
        <w:rPr>
          <w:rFonts w:cs="Calibri"/>
          <w:color w:val="E97132" w:themeColor="accent2"/>
        </w:rPr>
      </w:pPr>
      <w:r w:rsidRPr="2CCCC7D1">
        <w:rPr>
          <w:rFonts w:cs="Calibri"/>
          <w:color w:val="E97132" w:themeColor="accent2"/>
        </w:rPr>
        <w:lastRenderedPageBreak/>
        <w:t>Hvis dere får avvik mellom antall manntallskryss og stemmesedler som ikke kan forklares, bør det foretas en ny telling. Hvis det fortsatt er avvik etter flere tellinger, må avviket kunne forklares før dere går videre.</w:t>
      </w:r>
    </w:p>
    <w:p w14:paraId="7386B173" w14:textId="3B25D1F3" w:rsidR="00913585" w:rsidRPr="006F6227" w:rsidRDefault="007545DD" w:rsidP="006F6227">
      <w:pPr>
        <w:spacing w:line="240" w:lineRule="auto"/>
        <w:rPr>
          <w:rFonts w:cs="Calibri"/>
          <w:color w:val="E97132" w:themeColor="accent2"/>
        </w:rPr>
      </w:pPr>
      <w:r w:rsidRPr="006F6227">
        <w:rPr>
          <w:rFonts w:cs="Calibri"/>
          <w:color w:val="E97132" w:themeColor="accent2"/>
        </w:rPr>
        <w:t>__________________________________________________________________________________</w:t>
      </w:r>
    </w:p>
    <w:p w14:paraId="1EB0BD9F" w14:textId="289C3681" w:rsidR="0018294C" w:rsidRPr="006F6227" w:rsidRDefault="2CCCC7D1" w:rsidP="006F6227">
      <w:pPr>
        <w:pStyle w:val="Listeavsnitt"/>
        <w:numPr>
          <w:ilvl w:val="0"/>
          <w:numId w:val="6"/>
        </w:numPr>
        <w:spacing w:line="240" w:lineRule="auto"/>
        <w:rPr>
          <w:rFonts w:cs="Calibri"/>
        </w:rPr>
      </w:pPr>
      <w:r w:rsidRPr="2CCCC7D1">
        <w:rPr>
          <w:rFonts w:cs="Calibri"/>
        </w:rPr>
        <w:t xml:space="preserve">Legg inn kommentar. </w:t>
      </w:r>
    </w:p>
    <w:p w14:paraId="30EE6FBC" w14:textId="20B93E33" w:rsidR="0018294C" w:rsidRPr="006F6227" w:rsidRDefault="00377DFF" w:rsidP="006F6227">
      <w:pPr>
        <w:pStyle w:val="Listeavsnitt"/>
        <w:numPr>
          <w:ilvl w:val="0"/>
          <w:numId w:val="6"/>
        </w:numPr>
        <w:spacing w:line="240" w:lineRule="auto"/>
        <w:rPr>
          <w:rFonts w:cs="Calibri"/>
        </w:rPr>
      </w:pPr>
      <w:r w:rsidRPr="006F6227">
        <w:rPr>
          <w:rFonts w:cs="Calibri"/>
        </w:rPr>
        <w:t>Trykk "</w:t>
      </w:r>
      <w:r w:rsidR="0018294C" w:rsidRPr="006F6227">
        <w:rPr>
          <w:rFonts w:cs="Calibri"/>
        </w:rPr>
        <w:t>Godkjenn</w:t>
      </w:r>
      <w:r w:rsidRPr="006F6227">
        <w:rPr>
          <w:rFonts w:cs="Calibri"/>
        </w:rPr>
        <w:t>"</w:t>
      </w:r>
      <w:r w:rsidR="0018294C" w:rsidRPr="006F6227">
        <w:rPr>
          <w:rFonts w:cs="Calibri"/>
        </w:rPr>
        <w:t xml:space="preserve"> </w:t>
      </w:r>
      <w:r w:rsidRPr="006F6227">
        <w:rPr>
          <w:rFonts w:cs="Calibri"/>
        </w:rPr>
        <w:t xml:space="preserve">for å godkjenne opptellingen. </w:t>
      </w:r>
      <w:r w:rsidR="0018294C" w:rsidRPr="006F6227">
        <w:rPr>
          <w:rFonts w:cs="Calibri"/>
        </w:rPr>
        <w:t xml:space="preserve"> </w:t>
      </w:r>
    </w:p>
    <w:p w14:paraId="252C019F" w14:textId="77777777" w:rsidR="00F8599B" w:rsidRPr="006F6227" w:rsidRDefault="00F8599B" w:rsidP="006F6227">
      <w:pPr>
        <w:pStyle w:val="Listeavsnitt"/>
        <w:spacing w:line="240" w:lineRule="auto"/>
        <w:rPr>
          <w:rFonts w:cs="Calibri"/>
        </w:rPr>
      </w:pPr>
    </w:p>
    <w:p w14:paraId="738C1D93" w14:textId="0BA5FC7E" w:rsidR="004207C6" w:rsidRPr="006F6227" w:rsidRDefault="004207C6" w:rsidP="006F6227">
      <w:pPr>
        <w:spacing w:line="240" w:lineRule="auto"/>
        <w:rPr>
          <w:rFonts w:cs="Calibri"/>
          <w:b/>
          <w:bCs/>
        </w:rPr>
      </w:pPr>
      <w:r w:rsidRPr="006F6227">
        <w:rPr>
          <w:rFonts w:cs="Calibri"/>
          <w:b/>
          <w:bCs/>
        </w:rPr>
        <w:t xml:space="preserve">2.1.2 Første telling: Forhåndsstemmer – Øvrige </w:t>
      </w:r>
    </w:p>
    <w:p w14:paraId="5AF25B93" w14:textId="1C501CD7" w:rsidR="004207C6" w:rsidRPr="006F6227" w:rsidRDefault="2CCCC7D1" w:rsidP="006F6227">
      <w:pPr>
        <w:pStyle w:val="Listeavsnitt"/>
        <w:numPr>
          <w:ilvl w:val="0"/>
          <w:numId w:val="7"/>
        </w:numPr>
        <w:spacing w:line="240" w:lineRule="auto"/>
        <w:rPr>
          <w:rFonts w:cs="Calibri"/>
        </w:rPr>
      </w:pPr>
      <w:r w:rsidRPr="2CCCC7D1">
        <w:rPr>
          <w:rFonts w:cs="Calibri"/>
        </w:rPr>
        <w:t>Gå til "Administrer opptellinger".</w:t>
      </w:r>
    </w:p>
    <w:p w14:paraId="307DE63F" w14:textId="137B83DC" w:rsidR="004207C6" w:rsidRPr="006F6227" w:rsidRDefault="2CCCC7D1" w:rsidP="006F6227">
      <w:pPr>
        <w:pStyle w:val="Listeavsnitt"/>
        <w:numPr>
          <w:ilvl w:val="0"/>
          <w:numId w:val="7"/>
        </w:numPr>
        <w:spacing w:line="240" w:lineRule="auto"/>
        <w:rPr>
          <w:rFonts w:cs="Calibri"/>
        </w:rPr>
      </w:pPr>
      <w:r w:rsidRPr="2CCCC7D1">
        <w:rPr>
          <w:rFonts w:cs="Calibri"/>
        </w:rPr>
        <w:t>Klikk "vis" på "Forhåndsstemmer – øvrige".</w:t>
      </w:r>
    </w:p>
    <w:p w14:paraId="7F35EA46" w14:textId="5DB341AC" w:rsidR="003C1BE9" w:rsidRPr="006F6227" w:rsidRDefault="0076435B" w:rsidP="006F6227">
      <w:pPr>
        <w:pStyle w:val="Listeavsnitt"/>
        <w:numPr>
          <w:ilvl w:val="1"/>
          <w:numId w:val="7"/>
        </w:numPr>
        <w:spacing w:line="240" w:lineRule="auto"/>
        <w:rPr>
          <w:rFonts w:cs="Calibri"/>
        </w:rPr>
      </w:pPr>
      <w:r w:rsidRPr="006F6227">
        <w:rPr>
          <w:rFonts w:cs="Calibri"/>
        </w:rPr>
        <w:t xml:space="preserve">Kontroller </w:t>
      </w:r>
      <w:r w:rsidR="003C1BE9" w:rsidRPr="006F6227">
        <w:rPr>
          <w:rFonts w:cs="Calibri"/>
        </w:rPr>
        <w:t xml:space="preserve">manntallskryss. </w:t>
      </w:r>
    </w:p>
    <w:p w14:paraId="021B8040" w14:textId="38AE2699" w:rsidR="00D31E34" w:rsidRPr="006F6227" w:rsidRDefault="2CCCC7D1" w:rsidP="006F6227">
      <w:pPr>
        <w:spacing w:line="240" w:lineRule="auto"/>
        <w:rPr>
          <w:rFonts w:cs="Calibri"/>
        </w:rPr>
      </w:pPr>
      <w:r w:rsidRPr="2CCCC7D1">
        <w:rPr>
          <w:rFonts w:cs="Calibri"/>
          <w:b/>
          <w:bCs/>
        </w:rPr>
        <w:t>Før dere kan gå til selve opptellingen av stemmene skal alle tvilsomme stemmesedler behandles.</w:t>
      </w:r>
      <w:r w:rsidRPr="2CCCC7D1">
        <w:rPr>
          <w:rFonts w:cs="Calibri"/>
        </w:rPr>
        <w:t xml:space="preserve"> Tvilsomme stemmesedler fra forhåndsstemmelokalet og øvrige-kategorien skal behandles samlet. Stemmesedler som forkastes, skal ikke telles på nytt i andre telling. </w:t>
      </w:r>
    </w:p>
    <w:p w14:paraId="16192A4F" w14:textId="1A1D84F2" w:rsidR="00464EC8" w:rsidRPr="006F6227" w:rsidRDefault="00464EC8" w:rsidP="006F6227">
      <w:pPr>
        <w:pStyle w:val="Listeavsnitt"/>
        <w:numPr>
          <w:ilvl w:val="0"/>
          <w:numId w:val="10"/>
        </w:numPr>
        <w:spacing w:line="240" w:lineRule="auto"/>
        <w:rPr>
          <w:rFonts w:cs="Calibri"/>
        </w:rPr>
      </w:pPr>
      <w:r w:rsidRPr="006F6227">
        <w:rPr>
          <w:rFonts w:cs="Calibri"/>
        </w:rPr>
        <w:t>Legg inn et antall tvilsomme stemmesedler i feltet "Tvilsomme sedler" for øvrige-kategorien.</w:t>
      </w:r>
    </w:p>
    <w:p w14:paraId="0B3E09D4" w14:textId="01F4691B" w:rsidR="00464EC8" w:rsidRPr="006F6227" w:rsidRDefault="00464EC8" w:rsidP="006F6227">
      <w:pPr>
        <w:pStyle w:val="Listeavsnitt"/>
        <w:numPr>
          <w:ilvl w:val="1"/>
          <w:numId w:val="10"/>
        </w:numPr>
        <w:spacing w:line="240" w:lineRule="auto"/>
        <w:rPr>
          <w:rFonts w:cs="Calibri"/>
        </w:rPr>
      </w:pPr>
      <w:r w:rsidRPr="006F6227">
        <w:rPr>
          <w:rFonts w:cs="Calibri"/>
        </w:rPr>
        <w:t>Kontroller at summen av totalt</w:t>
      </w:r>
      <w:r w:rsidR="00D5257C" w:rsidRPr="006F6227">
        <w:rPr>
          <w:rFonts w:cs="Calibri"/>
        </w:rPr>
        <w:t xml:space="preserve"> tvilsomme stemmesedler fra valglokalene og øvrige er korrekt.</w:t>
      </w:r>
    </w:p>
    <w:p w14:paraId="2329A68D" w14:textId="1BAE8721" w:rsidR="00D5257C" w:rsidRPr="006F6227" w:rsidRDefault="00D5257C" w:rsidP="006F6227">
      <w:pPr>
        <w:pStyle w:val="Listeavsnitt"/>
        <w:numPr>
          <w:ilvl w:val="1"/>
          <w:numId w:val="10"/>
        </w:numPr>
        <w:spacing w:line="240" w:lineRule="auto"/>
        <w:rPr>
          <w:rFonts w:cs="Calibri"/>
        </w:rPr>
      </w:pPr>
      <w:r w:rsidRPr="006F6227">
        <w:rPr>
          <w:rFonts w:cs="Calibri"/>
        </w:rPr>
        <w:t>Legg inn forkastelsesgrunn for stemmesedlene som skal forkastes.</w:t>
      </w:r>
    </w:p>
    <w:p w14:paraId="5F876214" w14:textId="7B277820" w:rsidR="00D5257C" w:rsidRPr="006F6227" w:rsidRDefault="2CCCC7D1" w:rsidP="006F6227">
      <w:pPr>
        <w:pStyle w:val="Listeavsnitt"/>
        <w:numPr>
          <w:ilvl w:val="1"/>
          <w:numId w:val="10"/>
        </w:numPr>
        <w:spacing w:line="240" w:lineRule="auto"/>
        <w:rPr>
          <w:rFonts w:cs="Calibri"/>
        </w:rPr>
      </w:pPr>
      <w:r w:rsidRPr="2CCCC7D1">
        <w:rPr>
          <w:rFonts w:cs="Calibri"/>
        </w:rPr>
        <w:t>Kontroller at antall forkastede er korrekt.</w:t>
      </w:r>
    </w:p>
    <w:p w14:paraId="11805929" w14:textId="2CA24E5D" w:rsidR="00F8599B" w:rsidRPr="006F6227" w:rsidRDefault="005D4A78" w:rsidP="006F6227">
      <w:pPr>
        <w:pStyle w:val="Listeavsnitt"/>
        <w:numPr>
          <w:ilvl w:val="0"/>
          <w:numId w:val="7"/>
        </w:numPr>
        <w:spacing w:line="240" w:lineRule="auto"/>
        <w:rPr>
          <w:rFonts w:cs="Calibri"/>
        </w:rPr>
      </w:pPr>
      <w:r w:rsidRPr="006F6227">
        <w:rPr>
          <w:rFonts w:cs="Calibri"/>
        </w:rPr>
        <w:t xml:space="preserve">Fordel </w:t>
      </w:r>
      <w:r w:rsidR="002E0D10" w:rsidRPr="006F6227">
        <w:rPr>
          <w:rFonts w:cs="Calibri"/>
        </w:rPr>
        <w:t xml:space="preserve">deretter antall stemmer på partier og blanke. Dersom dere valgte å godkjenne noen tvilsomme stemmesedler skal disse også fordeles. Sammenlign antall kryss i manntallet med antall godkjente stemmesedler. </w:t>
      </w:r>
    </w:p>
    <w:p w14:paraId="7D0BE231" w14:textId="7A7D8AAB" w:rsidR="00F8599B" w:rsidRPr="006F6227" w:rsidRDefault="00F8599B" w:rsidP="006F6227">
      <w:pPr>
        <w:pStyle w:val="Listeavsnitt"/>
        <w:numPr>
          <w:ilvl w:val="0"/>
          <w:numId w:val="7"/>
        </w:numPr>
        <w:spacing w:line="240" w:lineRule="auto"/>
        <w:rPr>
          <w:rFonts w:cs="Calibri"/>
        </w:rPr>
      </w:pPr>
      <w:r w:rsidRPr="006F6227">
        <w:rPr>
          <w:rFonts w:cs="Calibri"/>
        </w:rPr>
        <w:t>Sammenlign antall kryss i manntallet med antall godkjente stemmesedler.</w:t>
      </w:r>
    </w:p>
    <w:p w14:paraId="701D16F6" w14:textId="04DD7116" w:rsidR="00322371" w:rsidRPr="006F6227" w:rsidRDefault="00322371" w:rsidP="006F6227">
      <w:pPr>
        <w:spacing w:line="240" w:lineRule="auto"/>
        <w:rPr>
          <w:rFonts w:cs="Calibri"/>
          <w:color w:val="E97132" w:themeColor="accent2"/>
        </w:rPr>
      </w:pPr>
      <w:r w:rsidRPr="006F6227">
        <w:rPr>
          <w:rFonts w:cs="Calibri"/>
          <w:color w:val="E97132" w:themeColor="accent2"/>
        </w:rPr>
        <w:t>__________________________________________________________________________________</w:t>
      </w:r>
    </w:p>
    <w:p w14:paraId="4773A1AA" w14:textId="397CA24C" w:rsidR="00CF6691" w:rsidRPr="0043122C" w:rsidRDefault="00CF6691" w:rsidP="006F6227">
      <w:pPr>
        <w:spacing w:line="240" w:lineRule="auto"/>
        <w:jc w:val="center"/>
        <w:rPr>
          <w:rFonts w:cs="Calibri"/>
          <w:color w:val="E97132" w:themeColor="accent2"/>
        </w:rPr>
      </w:pPr>
      <w:r w:rsidRPr="0043122C">
        <w:rPr>
          <w:rFonts w:cs="Calibri"/>
          <w:color w:val="E97132" w:themeColor="accent2"/>
        </w:rPr>
        <w:t>TVILSOMME SOM GODKJENNES I FØRSTE TELLING</w:t>
      </w:r>
    </w:p>
    <w:p w14:paraId="108C2729" w14:textId="32CB652F" w:rsidR="00CF6691" w:rsidRPr="006F6227" w:rsidRDefault="2CCCC7D1" w:rsidP="0043122C">
      <w:pPr>
        <w:spacing w:line="240" w:lineRule="auto"/>
        <w:jc w:val="both"/>
        <w:rPr>
          <w:rFonts w:cs="Calibri"/>
          <w:color w:val="E97132" w:themeColor="accent2"/>
        </w:rPr>
      </w:pPr>
      <w:r w:rsidRPr="2CCCC7D1">
        <w:rPr>
          <w:rFonts w:cs="Calibri"/>
          <w:color w:val="E97132" w:themeColor="accent2"/>
        </w:rPr>
        <w:t xml:space="preserve">Dersom tvilsomme stemmesedler godkjennes, skal de partifordeles i "Forhåndsstemmer – øvrige". Det kan føre til avvik mellom manntallskryss og stemmesedler. Når avviket kan forklares, trenger dere ikke telle på nytt. </w:t>
      </w:r>
    </w:p>
    <w:p w14:paraId="2FD1B877" w14:textId="4421C4B9" w:rsidR="00CF6691" w:rsidRPr="006F6227" w:rsidRDefault="00CF6691" w:rsidP="006F6227">
      <w:pPr>
        <w:spacing w:line="240" w:lineRule="auto"/>
        <w:rPr>
          <w:rFonts w:cs="Calibri"/>
          <w:color w:val="E97132" w:themeColor="accent2"/>
        </w:rPr>
      </w:pPr>
      <w:r w:rsidRPr="006F6227">
        <w:rPr>
          <w:rFonts w:cs="Calibri"/>
          <w:color w:val="E97132" w:themeColor="accent2"/>
        </w:rPr>
        <w:t>__________________________________________________________________________________</w:t>
      </w:r>
    </w:p>
    <w:p w14:paraId="5ABE53D1" w14:textId="371ECF05" w:rsidR="00CC1933" w:rsidRPr="006F6227" w:rsidRDefault="2CCCC7D1" w:rsidP="006F6227">
      <w:pPr>
        <w:pStyle w:val="Listeavsnitt"/>
        <w:numPr>
          <w:ilvl w:val="1"/>
          <w:numId w:val="7"/>
        </w:numPr>
        <w:spacing w:line="240" w:lineRule="auto"/>
        <w:rPr>
          <w:rFonts w:cs="Calibri"/>
        </w:rPr>
      </w:pPr>
      <w:r w:rsidRPr="2CCCC7D1">
        <w:rPr>
          <w:rFonts w:cs="Calibri"/>
        </w:rPr>
        <w:t>Legg inn kommentar.</w:t>
      </w:r>
    </w:p>
    <w:p w14:paraId="533AF574" w14:textId="1E87C659" w:rsidR="00F8599B" w:rsidRPr="00A25155" w:rsidRDefault="00CC1933" w:rsidP="00520596">
      <w:pPr>
        <w:pStyle w:val="Listeavsnitt"/>
        <w:numPr>
          <w:ilvl w:val="0"/>
          <w:numId w:val="7"/>
        </w:numPr>
        <w:spacing w:line="240" w:lineRule="auto"/>
        <w:rPr>
          <w:rFonts w:cs="Calibri"/>
        </w:rPr>
      </w:pPr>
      <w:r w:rsidRPr="006F6227">
        <w:rPr>
          <w:rFonts w:cs="Calibri"/>
        </w:rPr>
        <w:t>Trykk "Godkjenn" for å godkjenne opptellingen.</w:t>
      </w:r>
    </w:p>
    <w:p w14:paraId="24778A52" w14:textId="3AA07F84" w:rsidR="009827D0" w:rsidRPr="006F6227" w:rsidRDefault="00296A55" w:rsidP="006F6227">
      <w:pPr>
        <w:spacing w:line="240" w:lineRule="auto"/>
        <w:rPr>
          <w:rFonts w:cs="Calibri"/>
          <w:b/>
          <w:bCs/>
          <w:sz w:val="28"/>
          <w:szCs w:val="28"/>
        </w:rPr>
      </w:pPr>
      <w:r w:rsidRPr="006F6227">
        <w:rPr>
          <w:rFonts w:cs="Calibri"/>
          <w:b/>
          <w:bCs/>
          <w:sz w:val="28"/>
          <w:szCs w:val="28"/>
        </w:rPr>
        <w:t>2</w:t>
      </w:r>
      <w:r w:rsidR="009827D0" w:rsidRPr="006F6227">
        <w:rPr>
          <w:rFonts w:cs="Calibri"/>
          <w:b/>
          <w:bCs/>
          <w:sz w:val="28"/>
          <w:szCs w:val="28"/>
        </w:rPr>
        <w:t>.</w:t>
      </w:r>
      <w:r w:rsidRPr="006F6227">
        <w:rPr>
          <w:rFonts w:cs="Calibri"/>
          <w:b/>
          <w:bCs/>
          <w:sz w:val="28"/>
          <w:szCs w:val="28"/>
        </w:rPr>
        <w:t>2 Andre</w:t>
      </w:r>
      <w:r w:rsidR="009827D0" w:rsidRPr="006F6227">
        <w:rPr>
          <w:rFonts w:cs="Calibri"/>
          <w:b/>
          <w:bCs/>
          <w:sz w:val="28"/>
          <w:szCs w:val="28"/>
        </w:rPr>
        <w:t xml:space="preserve"> opptelling av forhåndsstemmer</w:t>
      </w:r>
    </w:p>
    <w:p w14:paraId="65859574" w14:textId="5D6AF011" w:rsidR="00201CE4" w:rsidRPr="006F6227" w:rsidRDefault="00296A55" w:rsidP="006F6227">
      <w:pPr>
        <w:spacing w:line="240" w:lineRule="auto"/>
        <w:rPr>
          <w:rFonts w:cs="Calibri"/>
        </w:rPr>
      </w:pPr>
      <w:r w:rsidRPr="006F6227">
        <w:rPr>
          <w:rFonts w:cs="Calibri"/>
        </w:rPr>
        <w:t>I andre telling skal alle godkjente stemmesedler telles på nytt og partifordeles. Andre telling er en kontroll av første telling, hvor de</w:t>
      </w:r>
      <w:r w:rsidR="00B604DF" w:rsidRPr="006F6227">
        <w:rPr>
          <w:rFonts w:cs="Calibri"/>
        </w:rPr>
        <w:t xml:space="preserve">t er en sammenligning av første telling og andre telling. </w:t>
      </w:r>
    </w:p>
    <w:p w14:paraId="0F865209" w14:textId="298AF70D" w:rsidR="008605B3" w:rsidRPr="006F6227" w:rsidRDefault="008605B3" w:rsidP="006F6227">
      <w:pPr>
        <w:spacing w:line="240" w:lineRule="auto"/>
        <w:rPr>
          <w:rFonts w:cs="Calibri"/>
          <w:color w:val="E97132" w:themeColor="accent2"/>
        </w:rPr>
      </w:pPr>
      <w:r w:rsidRPr="006F6227">
        <w:rPr>
          <w:rFonts w:cs="Calibri"/>
          <w:color w:val="E97132" w:themeColor="accent2"/>
        </w:rPr>
        <w:t>__________________________________________________________________________________</w:t>
      </w:r>
    </w:p>
    <w:p w14:paraId="21B0A4E2" w14:textId="0F52EB1A" w:rsidR="008605B3" w:rsidRPr="0043122C" w:rsidRDefault="008605B3" w:rsidP="006F6227">
      <w:pPr>
        <w:spacing w:line="240" w:lineRule="auto"/>
        <w:jc w:val="center"/>
        <w:rPr>
          <w:rFonts w:cs="Calibri"/>
          <w:color w:val="E97132" w:themeColor="accent2"/>
        </w:rPr>
      </w:pPr>
      <w:r w:rsidRPr="0043122C">
        <w:rPr>
          <w:rFonts w:cs="Calibri"/>
          <w:color w:val="E97132" w:themeColor="accent2"/>
        </w:rPr>
        <w:t>SAMMENLIGN FØRSTE OG ANDRE TELLING</w:t>
      </w:r>
    </w:p>
    <w:p w14:paraId="7CF6382B" w14:textId="342E17E4" w:rsidR="008605B3" w:rsidRPr="006F6227" w:rsidRDefault="2CCCC7D1" w:rsidP="0043122C">
      <w:pPr>
        <w:spacing w:line="240" w:lineRule="auto"/>
        <w:jc w:val="both"/>
        <w:rPr>
          <w:rFonts w:cs="Calibri"/>
          <w:color w:val="E97132" w:themeColor="accent2"/>
        </w:rPr>
      </w:pPr>
      <w:r w:rsidRPr="2CCCC7D1">
        <w:rPr>
          <w:rFonts w:cs="Calibri"/>
          <w:color w:val="E97132" w:themeColor="accent2"/>
        </w:rPr>
        <w:lastRenderedPageBreak/>
        <w:t xml:space="preserve">Det skal ikke være avvik mellom første og andre opptelling, som ikke kan forklares. Ved avvik, bør det foretas nye opptellinger til dere har to identiske tellinger. Har dere fremdeles avvik skal det forklares i feltet "Kommentar". </w:t>
      </w:r>
    </w:p>
    <w:p w14:paraId="204996BA" w14:textId="5EBA0DA8" w:rsidR="008605B3" w:rsidRPr="006F6227" w:rsidRDefault="008605B3" w:rsidP="006F6227">
      <w:pPr>
        <w:spacing w:line="240" w:lineRule="auto"/>
        <w:rPr>
          <w:rFonts w:cs="Calibri"/>
          <w:color w:val="E97132" w:themeColor="accent2"/>
        </w:rPr>
      </w:pPr>
      <w:r w:rsidRPr="006F6227">
        <w:rPr>
          <w:rFonts w:cs="Calibri"/>
          <w:color w:val="E97132" w:themeColor="accent2"/>
        </w:rPr>
        <w:t>__________________________________________________________________________________</w:t>
      </w:r>
    </w:p>
    <w:p w14:paraId="0DF3955F" w14:textId="3B357B1B" w:rsidR="002303CB" w:rsidRPr="006F6227" w:rsidRDefault="002303CB" w:rsidP="006F6227">
      <w:pPr>
        <w:spacing w:line="240" w:lineRule="auto"/>
        <w:rPr>
          <w:rFonts w:cs="Calibri"/>
          <w:b/>
          <w:bCs/>
        </w:rPr>
      </w:pPr>
      <w:r w:rsidRPr="006F6227">
        <w:rPr>
          <w:rFonts w:cs="Calibri"/>
          <w:b/>
          <w:bCs/>
        </w:rPr>
        <w:t xml:space="preserve">2.2.1 </w:t>
      </w:r>
      <w:r w:rsidR="00A01820" w:rsidRPr="006F6227">
        <w:rPr>
          <w:rFonts w:cs="Calibri"/>
          <w:b/>
          <w:bCs/>
        </w:rPr>
        <w:t xml:space="preserve">Andre telling: Forhåndsstemmer – fra valglokalene </w:t>
      </w:r>
    </w:p>
    <w:p w14:paraId="2EB1E5E3" w14:textId="6EF33A95" w:rsidR="00A01820" w:rsidRPr="006F6227" w:rsidRDefault="2CCCC7D1" w:rsidP="006F6227">
      <w:pPr>
        <w:pStyle w:val="Listeavsnitt"/>
        <w:numPr>
          <w:ilvl w:val="0"/>
          <w:numId w:val="9"/>
        </w:numPr>
        <w:spacing w:line="240" w:lineRule="auto"/>
        <w:rPr>
          <w:rFonts w:cs="Calibri"/>
        </w:rPr>
      </w:pPr>
      <w:r w:rsidRPr="2CCCC7D1">
        <w:rPr>
          <w:rFonts w:cs="Calibri"/>
        </w:rPr>
        <w:t>Gå tilbake til siden "Administrer opptelling".</w:t>
      </w:r>
    </w:p>
    <w:p w14:paraId="1B37E31F" w14:textId="06F2C572" w:rsidR="00A01820" w:rsidRPr="006F6227" w:rsidRDefault="2CCCC7D1" w:rsidP="006F6227">
      <w:pPr>
        <w:pStyle w:val="Listeavsnitt"/>
        <w:numPr>
          <w:ilvl w:val="0"/>
          <w:numId w:val="9"/>
        </w:numPr>
        <w:spacing w:line="240" w:lineRule="auto"/>
        <w:rPr>
          <w:rFonts w:cs="Calibri"/>
        </w:rPr>
      </w:pPr>
      <w:r w:rsidRPr="2CCCC7D1">
        <w:rPr>
          <w:rFonts w:cs="Calibri"/>
        </w:rPr>
        <w:t>Velg "Forhåndsstemmer – fra valglokalene" ved å trykke på pilen og klikk "Vis" på forhåndsstemmelokalet som er tilgjengelig.</w:t>
      </w:r>
    </w:p>
    <w:p w14:paraId="50A564D7" w14:textId="5B137A0A" w:rsidR="00A01820" w:rsidRPr="006F6227" w:rsidRDefault="2CCCC7D1" w:rsidP="006F6227">
      <w:pPr>
        <w:pStyle w:val="Listeavsnitt"/>
        <w:numPr>
          <w:ilvl w:val="0"/>
          <w:numId w:val="9"/>
        </w:numPr>
        <w:spacing w:line="240" w:lineRule="auto"/>
        <w:rPr>
          <w:rFonts w:cs="Calibri"/>
        </w:rPr>
      </w:pPr>
      <w:r w:rsidRPr="2CCCC7D1">
        <w:rPr>
          <w:rFonts w:cs="Calibri"/>
        </w:rPr>
        <w:t>Under fanen "registrere andre telling", fordel antall stemmer på partier og blanke stemmer.</w:t>
      </w:r>
    </w:p>
    <w:p w14:paraId="79B783CC" w14:textId="1525DAF9" w:rsidR="001D4AFA" w:rsidRPr="006F6227" w:rsidRDefault="2CCCC7D1" w:rsidP="006F6227">
      <w:pPr>
        <w:pStyle w:val="Listeavsnitt"/>
        <w:numPr>
          <w:ilvl w:val="0"/>
          <w:numId w:val="9"/>
        </w:numPr>
        <w:spacing w:line="240" w:lineRule="auto"/>
        <w:rPr>
          <w:rFonts w:cs="Calibri"/>
        </w:rPr>
      </w:pPr>
      <w:r w:rsidRPr="2CCCC7D1">
        <w:rPr>
          <w:rFonts w:cs="Calibri"/>
        </w:rPr>
        <w:t>Legg eventuelt inn et antall foreslått forkastede stemmer.</w:t>
      </w:r>
    </w:p>
    <w:p w14:paraId="6C792449" w14:textId="7C049B6F" w:rsidR="007F7ED5" w:rsidRPr="006F6227" w:rsidRDefault="007F7ED5" w:rsidP="006F6227">
      <w:pPr>
        <w:spacing w:line="240" w:lineRule="auto"/>
        <w:rPr>
          <w:rFonts w:cs="Calibri"/>
          <w:color w:val="E97132" w:themeColor="accent2"/>
        </w:rPr>
      </w:pPr>
      <w:r w:rsidRPr="006F6227">
        <w:rPr>
          <w:rFonts w:cs="Calibri"/>
          <w:color w:val="E97132" w:themeColor="accent2"/>
        </w:rPr>
        <w:t xml:space="preserve">HUSK! Her skal det ikke registreres de tvilsomme stemmesedlene fra første telling. De er allerede forkastet eller godkjent i første telling av "forhåndsstemmer – øvrige". </w:t>
      </w:r>
    </w:p>
    <w:p w14:paraId="311DA856" w14:textId="50117C52" w:rsidR="00A01820" w:rsidRPr="006F6227" w:rsidRDefault="2CCCC7D1" w:rsidP="006F6227">
      <w:pPr>
        <w:pStyle w:val="Listeavsnitt"/>
        <w:numPr>
          <w:ilvl w:val="0"/>
          <w:numId w:val="9"/>
        </w:numPr>
        <w:spacing w:line="240" w:lineRule="auto"/>
        <w:rPr>
          <w:rFonts w:cs="Calibri"/>
        </w:rPr>
      </w:pPr>
      <w:r w:rsidRPr="2CCCC7D1">
        <w:rPr>
          <w:rFonts w:cs="Calibri"/>
        </w:rPr>
        <w:t>Klikk "Large" og bytt fane til "Sammenligne tellinger".</w:t>
      </w:r>
    </w:p>
    <w:p w14:paraId="547623E2" w14:textId="68D5C464" w:rsidR="003455A2" w:rsidRPr="006F6227" w:rsidRDefault="2CCCC7D1" w:rsidP="006F6227">
      <w:pPr>
        <w:pStyle w:val="Listeavsnitt"/>
        <w:numPr>
          <w:ilvl w:val="0"/>
          <w:numId w:val="9"/>
        </w:numPr>
        <w:spacing w:line="240" w:lineRule="auto"/>
        <w:rPr>
          <w:rFonts w:cs="Calibri"/>
        </w:rPr>
      </w:pPr>
      <w:r w:rsidRPr="2CCCC7D1">
        <w:rPr>
          <w:rFonts w:cs="Calibri"/>
        </w:rPr>
        <w:t>Sammenlign tallene for første og andre opptelling.</w:t>
      </w:r>
    </w:p>
    <w:p w14:paraId="6B9D5ACC" w14:textId="6243050C" w:rsidR="008C04CC" w:rsidRPr="006F6227" w:rsidRDefault="2CCCC7D1" w:rsidP="006F6227">
      <w:pPr>
        <w:pStyle w:val="Listeavsnitt"/>
        <w:numPr>
          <w:ilvl w:val="1"/>
          <w:numId w:val="9"/>
        </w:numPr>
        <w:spacing w:line="240" w:lineRule="auto"/>
        <w:rPr>
          <w:rFonts w:cs="Calibri"/>
        </w:rPr>
      </w:pPr>
      <w:r w:rsidRPr="2CCCC7D1">
        <w:rPr>
          <w:rFonts w:cs="Calibri"/>
        </w:rPr>
        <w:t>Oppdager dere avvik kan dere telle på nytt ved å klikke "Registrere ny andre telling".</w:t>
      </w:r>
    </w:p>
    <w:p w14:paraId="368C9B0A" w14:textId="1C880B0A" w:rsidR="008C04CC" w:rsidRPr="006F6227" w:rsidRDefault="2CCCC7D1" w:rsidP="006F6227">
      <w:pPr>
        <w:pStyle w:val="Listeavsnitt"/>
        <w:numPr>
          <w:ilvl w:val="1"/>
          <w:numId w:val="9"/>
        </w:numPr>
        <w:spacing w:line="240" w:lineRule="auto"/>
        <w:rPr>
          <w:rFonts w:cs="Calibri"/>
        </w:rPr>
      </w:pPr>
      <w:r w:rsidRPr="2CCCC7D1">
        <w:rPr>
          <w:rFonts w:cs="Calibri"/>
        </w:rPr>
        <w:t>Legg inn kommentar.</w:t>
      </w:r>
    </w:p>
    <w:p w14:paraId="6BE9D132" w14:textId="6081012E" w:rsidR="003455A2" w:rsidRPr="006F6227" w:rsidRDefault="00B75A91" w:rsidP="006F6227">
      <w:pPr>
        <w:pStyle w:val="Listeavsnitt"/>
        <w:numPr>
          <w:ilvl w:val="1"/>
          <w:numId w:val="9"/>
        </w:numPr>
        <w:spacing w:line="240" w:lineRule="auto"/>
        <w:rPr>
          <w:rFonts w:cs="Calibri"/>
        </w:rPr>
      </w:pPr>
      <w:r w:rsidRPr="006F6227">
        <w:rPr>
          <w:rFonts w:cs="Calibri"/>
        </w:rPr>
        <w:t>Godkjenn tellingen.</w:t>
      </w:r>
    </w:p>
    <w:p w14:paraId="2246795C" w14:textId="21ADA32A" w:rsidR="00B75A91" w:rsidRPr="006F6227" w:rsidRDefault="2CCCC7D1" w:rsidP="006F6227">
      <w:pPr>
        <w:pStyle w:val="Listeavsnitt"/>
        <w:numPr>
          <w:ilvl w:val="0"/>
          <w:numId w:val="9"/>
        </w:numPr>
        <w:spacing w:line="240" w:lineRule="auto"/>
        <w:rPr>
          <w:rFonts w:cs="Calibri"/>
        </w:rPr>
      </w:pPr>
      <w:r w:rsidRPr="2CCCC7D1">
        <w:rPr>
          <w:rFonts w:cs="Calibri"/>
        </w:rPr>
        <w:t>Gå til "Administrer opptellinger" og velg "Forkastede".</w:t>
      </w:r>
    </w:p>
    <w:p w14:paraId="6FEC4E1C" w14:textId="580D9BD7" w:rsidR="006E360F" w:rsidRPr="006F6227" w:rsidRDefault="2CCCC7D1" w:rsidP="006F6227">
      <w:pPr>
        <w:pStyle w:val="Listeavsnitt"/>
        <w:numPr>
          <w:ilvl w:val="0"/>
          <w:numId w:val="9"/>
        </w:numPr>
        <w:spacing w:line="240" w:lineRule="auto"/>
        <w:rPr>
          <w:rFonts w:cs="Calibri"/>
        </w:rPr>
      </w:pPr>
      <w:r w:rsidRPr="2CCCC7D1">
        <w:rPr>
          <w:rFonts w:cs="Calibri"/>
        </w:rPr>
        <w:t xml:space="preserve">Godkjenn eller partifordel eventuelle foreslåtte forkastede stemmesedler. </w:t>
      </w:r>
    </w:p>
    <w:p w14:paraId="6FD75192" w14:textId="5601D6F1" w:rsidR="006E360F" w:rsidRPr="006F6227" w:rsidRDefault="006E360F" w:rsidP="006F6227">
      <w:pPr>
        <w:pStyle w:val="Listeavsnitt"/>
        <w:numPr>
          <w:ilvl w:val="0"/>
          <w:numId w:val="9"/>
        </w:numPr>
        <w:spacing w:line="240" w:lineRule="auto"/>
        <w:rPr>
          <w:rFonts w:cs="Calibri"/>
        </w:rPr>
      </w:pPr>
      <w:r w:rsidRPr="006F6227">
        <w:rPr>
          <w:rFonts w:cs="Calibri"/>
        </w:rPr>
        <w:t xml:space="preserve">Etter at du har trykket på "Godkjenn", skal du kunne se grønne haker for "Forhåndsstemmer – fra valglokalene" under administrer opptellinger. </w:t>
      </w:r>
    </w:p>
    <w:p w14:paraId="6FB982FC" w14:textId="0BE9DD56" w:rsidR="005C5E9B" w:rsidRPr="006F6227" w:rsidRDefault="005C5E9B" w:rsidP="006F6227">
      <w:pPr>
        <w:spacing w:line="240" w:lineRule="auto"/>
        <w:rPr>
          <w:rFonts w:cs="Calibri"/>
          <w:color w:val="E97132" w:themeColor="accent2"/>
        </w:rPr>
      </w:pPr>
      <w:r w:rsidRPr="006F6227">
        <w:rPr>
          <w:rFonts w:cs="Calibri"/>
          <w:color w:val="E97132" w:themeColor="accent2"/>
        </w:rPr>
        <w:t>__________________________________________________________________________________</w:t>
      </w:r>
    </w:p>
    <w:p w14:paraId="0BED72E6" w14:textId="0E858EFC" w:rsidR="003448D1" w:rsidRPr="0043122C" w:rsidRDefault="00AB3AA8" w:rsidP="006F6227">
      <w:pPr>
        <w:spacing w:line="240" w:lineRule="auto"/>
        <w:jc w:val="center"/>
        <w:rPr>
          <w:rFonts w:cs="Calibri"/>
          <w:color w:val="E97132" w:themeColor="accent2"/>
        </w:rPr>
      </w:pPr>
      <w:r w:rsidRPr="0043122C">
        <w:rPr>
          <w:rFonts w:cs="Calibri"/>
          <w:color w:val="E97132" w:themeColor="accent2"/>
        </w:rPr>
        <w:t>SAMMENLIGNE PARTIFORDELTE BLANKE STEMMER</w:t>
      </w:r>
    </w:p>
    <w:p w14:paraId="32560CBF" w14:textId="7543BD28" w:rsidR="003448D1" w:rsidRPr="006F6227" w:rsidRDefault="003448D1" w:rsidP="0043122C">
      <w:pPr>
        <w:spacing w:line="240" w:lineRule="auto"/>
        <w:jc w:val="both"/>
        <w:rPr>
          <w:rFonts w:cs="Calibri"/>
          <w:color w:val="E97132" w:themeColor="accent2"/>
        </w:rPr>
      </w:pPr>
      <w:r w:rsidRPr="006F6227">
        <w:rPr>
          <w:rFonts w:cs="Calibri"/>
          <w:color w:val="E97132" w:themeColor="accent2"/>
        </w:rPr>
        <w:t>Dere skal kun sammenligne partifordelte og blanke stemmer mellom første og andre telling. Det skal ikke sammenlignes antall forkastede i første og andre telling.</w:t>
      </w:r>
    </w:p>
    <w:p w14:paraId="0AAE9933" w14:textId="54E82752" w:rsidR="009C4137" w:rsidRPr="006F6227" w:rsidRDefault="005C5E9B" w:rsidP="006F6227">
      <w:pPr>
        <w:spacing w:line="240" w:lineRule="auto"/>
        <w:rPr>
          <w:rFonts w:cs="Calibri"/>
          <w:color w:val="E97132" w:themeColor="accent2"/>
        </w:rPr>
      </w:pPr>
      <w:r w:rsidRPr="006F6227">
        <w:rPr>
          <w:rFonts w:cs="Calibri"/>
          <w:color w:val="E97132" w:themeColor="accent2"/>
        </w:rPr>
        <w:t>__________________________________________________________________________________</w:t>
      </w:r>
    </w:p>
    <w:p w14:paraId="4871F695" w14:textId="10DEAD52" w:rsidR="007E3B10" w:rsidRPr="006F6227" w:rsidRDefault="00D967B5" w:rsidP="006F6227">
      <w:pPr>
        <w:spacing w:line="240" w:lineRule="auto"/>
        <w:rPr>
          <w:rFonts w:cs="Calibri"/>
          <w:b/>
          <w:bCs/>
        </w:rPr>
      </w:pPr>
      <w:r w:rsidRPr="006F6227">
        <w:rPr>
          <w:rFonts w:cs="Calibri"/>
          <w:b/>
          <w:bCs/>
        </w:rPr>
        <w:t xml:space="preserve">2.2.2 Andre telling: Forhåndsstemmer – Øvrige </w:t>
      </w:r>
    </w:p>
    <w:p w14:paraId="6019C271" w14:textId="124A693C" w:rsidR="00D967B5" w:rsidRPr="006F6227" w:rsidRDefault="2CCCC7D1" w:rsidP="006F6227">
      <w:pPr>
        <w:spacing w:line="240" w:lineRule="auto"/>
        <w:rPr>
          <w:rFonts w:cs="Calibri"/>
        </w:rPr>
      </w:pPr>
      <w:r w:rsidRPr="2CCCC7D1">
        <w:rPr>
          <w:rFonts w:cs="Calibri"/>
        </w:rPr>
        <w:t xml:space="preserve">Du skal nå gjennomføre andre telling av stemmesedlene. </w:t>
      </w:r>
    </w:p>
    <w:p w14:paraId="21A1C78A" w14:textId="0E7680A5" w:rsidR="00D967B5" w:rsidRPr="006F6227" w:rsidRDefault="00D967B5" w:rsidP="006F6227">
      <w:pPr>
        <w:pStyle w:val="Listeavsnitt"/>
        <w:numPr>
          <w:ilvl w:val="0"/>
          <w:numId w:val="11"/>
        </w:numPr>
        <w:spacing w:line="240" w:lineRule="auto"/>
        <w:rPr>
          <w:rFonts w:cs="Calibri"/>
        </w:rPr>
      </w:pPr>
      <w:r w:rsidRPr="006F6227">
        <w:rPr>
          <w:rFonts w:cs="Calibri"/>
        </w:rPr>
        <w:t xml:space="preserve">Gjenta </w:t>
      </w:r>
      <w:r w:rsidR="00A47926" w:rsidRPr="006F6227">
        <w:rPr>
          <w:rFonts w:cs="Calibri"/>
        </w:rPr>
        <w:t>stegene</w:t>
      </w:r>
      <w:r w:rsidRPr="006F6227">
        <w:rPr>
          <w:rFonts w:cs="Calibri"/>
        </w:rPr>
        <w:t xml:space="preserve"> </w:t>
      </w:r>
      <w:r w:rsidR="00A47926" w:rsidRPr="006F6227">
        <w:rPr>
          <w:rFonts w:cs="Calibri"/>
        </w:rPr>
        <w:t>fra 2.2.1 Andre telling: Forhåndsstemmer – fra valglokalene.</w:t>
      </w:r>
    </w:p>
    <w:p w14:paraId="2A87D4A6" w14:textId="078A6EF6" w:rsidR="002F3437" w:rsidRPr="00A25155" w:rsidRDefault="2CCCC7D1" w:rsidP="001D31C8">
      <w:pPr>
        <w:pStyle w:val="Listeavsnitt"/>
        <w:numPr>
          <w:ilvl w:val="0"/>
          <w:numId w:val="11"/>
        </w:numPr>
        <w:spacing w:line="240" w:lineRule="auto"/>
        <w:rPr>
          <w:rFonts w:cs="Calibri"/>
        </w:rPr>
      </w:pPr>
      <w:r w:rsidRPr="2CCCC7D1">
        <w:rPr>
          <w:rFonts w:cs="Calibri"/>
        </w:rPr>
        <w:t xml:space="preserve">Kontroller at det i "Administrer opptellinger" vises tre grønne haker for kategorien "Forhåndsstemmer – øvrige". </w:t>
      </w:r>
    </w:p>
    <w:p w14:paraId="4533E567" w14:textId="54031ED2" w:rsidR="00F47E6C" w:rsidRPr="006F6227" w:rsidRDefault="00F47E6C" w:rsidP="006F6227">
      <w:pPr>
        <w:spacing w:line="240" w:lineRule="auto"/>
        <w:rPr>
          <w:rFonts w:cs="Calibri"/>
          <w:b/>
          <w:bCs/>
          <w:sz w:val="28"/>
          <w:szCs w:val="28"/>
        </w:rPr>
      </w:pPr>
      <w:r w:rsidRPr="006F6227">
        <w:rPr>
          <w:rFonts w:cs="Calibri"/>
          <w:b/>
          <w:bCs/>
          <w:sz w:val="28"/>
          <w:szCs w:val="28"/>
        </w:rPr>
        <w:t>2.</w:t>
      </w:r>
      <w:r w:rsidR="00E4324C">
        <w:rPr>
          <w:rFonts w:cs="Calibri"/>
          <w:b/>
          <w:bCs/>
          <w:sz w:val="28"/>
          <w:szCs w:val="28"/>
        </w:rPr>
        <w:t>3</w:t>
      </w:r>
      <w:r w:rsidRPr="006F6227">
        <w:rPr>
          <w:rFonts w:cs="Calibri"/>
          <w:b/>
          <w:bCs/>
          <w:sz w:val="28"/>
          <w:szCs w:val="28"/>
        </w:rPr>
        <w:t xml:space="preserve"> Opptelling av "Forhåndsstemmer – telt etter kl. 17 dagen etter valgdagen"</w:t>
      </w:r>
    </w:p>
    <w:p w14:paraId="21161513" w14:textId="698B1084" w:rsidR="00F47E6C" w:rsidRPr="006F6227" w:rsidRDefault="00F47E6C" w:rsidP="006F6227">
      <w:pPr>
        <w:spacing w:line="240" w:lineRule="auto"/>
        <w:rPr>
          <w:rFonts w:cs="Calibri"/>
        </w:rPr>
      </w:pPr>
      <w:r w:rsidRPr="006F6227">
        <w:rPr>
          <w:rFonts w:cs="Calibri"/>
        </w:rPr>
        <w:t>Dere har registrert og prøvd forhåndsstemmer som er kommet inn etter forhåndsstemmeperioden er over, og skal telles med de 30 stemmegivningene dere har lagt til side.</w:t>
      </w:r>
    </w:p>
    <w:p w14:paraId="2C17B4AF" w14:textId="216366DD" w:rsidR="00F47E6C" w:rsidRPr="006F6227" w:rsidRDefault="2CCCC7D1" w:rsidP="006F6227">
      <w:pPr>
        <w:pStyle w:val="Listeavsnitt"/>
        <w:numPr>
          <w:ilvl w:val="0"/>
          <w:numId w:val="17"/>
        </w:numPr>
        <w:spacing w:line="240" w:lineRule="auto"/>
        <w:rPr>
          <w:rFonts w:cs="Calibri"/>
        </w:rPr>
      </w:pPr>
      <w:r w:rsidRPr="2CCCC7D1">
        <w:rPr>
          <w:rFonts w:cs="Calibri"/>
        </w:rPr>
        <w:lastRenderedPageBreak/>
        <w:t>Gå til siden "Administrer opptellinger".</w:t>
      </w:r>
    </w:p>
    <w:p w14:paraId="591938E2" w14:textId="7F9B0540" w:rsidR="00F47E6C" w:rsidRPr="006F6227" w:rsidRDefault="2CCCC7D1" w:rsidP="006F6227">
      <w:pPr>
        <w:pStyle w:val="Listeavsnitt"/>
        <w:numPr>
          <w:ilvl w:val="0"/>
          <w:numId w:val="17"/>
        </w:numPr>
        <w:spacing w:line="240" w:lineRule="auto"/>
        <w:rPr>
          <w:rFonts w:cs="Calibri"/>
        </w:rPr>
      </w:pPr>
      <w:r w:rsidRPr="2CCCC7D1">
        <w:rPr>
          <w:rFonts w:cs="Calibri"/>
        </w:rPr>
        <w:t>Velg "Forhåndsstemmer – telt etter kl. 17 dagen etter valgdagen".</w:t>
      </w:r>
    </w:p>
    <w:p w14:paraId="50F9D85A" w14:textId="09F1EEB0" w:rsidR="00F47E6C" w:rsidRPr="006F6227" w:rsidRDefault="2CCCC7D1" w:rsidP="006F6227">
      <w:pPr>
        <w:pStyle w:val="Listeavsnitt"/>
        <w:numPr>
          <w:ilvl w:val="1"/>
          <w:numId w:val="17"/>
        </w:numPr>
        <w:spacing w:line="240" w:lineRule="auto"/>
        <w:rPr>
          <w:rFonts w:cs="Calibri"/>
        </w:rPr>
      </w:pPr>
      <w:r w:rsidRPr="2CCCC7D1">
        <w:rPr>
          <w:rFonts w:cs="Calibri"/>
        </w:rPr>
        <w:t>Kontroller manntallskryss.</w:t>
      </w:r>
    </w:p>
    <w:p w14:paraId="3A3E62DD" w14:textId="75B29FA4" w:rsidR="00F47E6C" w:rsidRPr="006F6227" w:rsidRDefault="00F47E6C" w:rsidP="006F6227">
      <w:pPr>
        <w:pStyle w:val="Listeavsnitt"/>
        <w:numPr>
          <w:ilvl w:val="1"/>
          <w:numId w:val="17"/>
        </w:numPr>
        <w:spacing w:line="240" w:lineRule="auto"/>
        <w:rPr>
          <w:rFonts w:cs="Calibri"/>
        </w:rPr>
      </w:pPr>
      <w:r w:rsidRPr="006F6227">
        <w:rPr>
          <w:rFonts w:cs="Calibri"/>
        </w:rPr>
        <w:t>Behandle eventuelle tvilsomme.</w:t>
      </w:r>
    </w:p>
    <w:p w14:paraId="739E7B56" w14:textId="50B16782" w:rsidR="00F47E6C" w:rsidRPr="006F6227" w:rsidRDefault="00F47E6C" w:rsidP="006F6227">
      <w:pPr>
        <w:pStyle w:val="Listeavsnitt"/>
        <w:numPr>
          <w:ilvl w:val="1"/>
          <w:numId w:val="17"/>
        </w:numPr>
        <w:spacing w:line="240" w:lineRule="auto"/>
        <w:rPr>
          <w:rFonts w:cs="Calibri"/>
        </w:rPr>
      </w:pPr>
      <w:r w:rsidRPr="006F6227">
        <w:rPr>
          <w:rFonts w:cs="Calibri"/>
        </w:rPr>
        <w:t>Legg inn første opptelling på samme måte som tidligere.</w:t>
      </w:r>
    </w:p>
    <w:p w14:paraId="72DA7A27" w14:textId="630FD8A3" w:rsidR="00F47E6C" w:rsidRPr="006F6227" w:rsidRDefault="2CCCC7D1" w:rsidP="006F6227">
      <w:pPr>
        <w:pStyle w:val="Listeavsnitt"/>
        <w:numPr>
          <w:ilvl w:val="0"/>
          <w:numId w:val="17"/>
        </w:numPr>
        <w:spacing w:line="240" w:lineRule="auto"/>
        <w:rPr>
          <w:rFonts w:cs="Calibri"/>
        </w:rPr>
      </w:pPr>
      <w:r w:rsidRPr="2CCCC7D1">
        <w:rPr>
          <w:rFonts w:cs="Calibri"/>
        </w:rPr>
        <w:t xml:space="preserve">Legg inn stemmetall og eventuelle forkastelser under "Registrere andre telling". </w:t>
      </w:r>
    </w:p>
    <w:p w14:paraId="42A3AFC3" w14:textId="4B1E5BD2" w:rsidR="00F47E6C" w:rsidRPr="006F6227" w:rsidRDefault="00F47E6C" w:rsidP="006F6227">
      <w:pPr>
        <w:pStyle w:val="Listeavsnitt"/>
        <w:numPr>
          <w:ilvl w:val="0"/>
          <w:numId w:val="17"/>
        </w:numPr>
        <w:spacing w:line="240" w:lineRule="auto"/>
        <w:rPr>
          <w:rFonts w:cs="Calibri"/>
        </w:rPr>
      </w:pPr>
      <w:r w:rsidRPr="006F6227">
        <w:rPr>
          <w:rFonts w:cs="Calibri"/>
        </w:rPr>
        <w:t>Bytt til "Sammenligne tellinger".</w:t>
      </w:r>
    </w:p>
    <w:p w14:paraId="5983E7D4" w14:textId="0CDAD5B5" w:rsidR="00F47E6C" w:rsidRPr="006F6227" w:rsidRDefault="00F47E6C" w:rsidP="006F6227">
      <w:pPr>
        <w:pStyle w:val="Listeavsnitt"/>
        <w:numPr>
          <w:ilvl w:val="0"/>
          <w:numId w:val="17"/>
        </w:numPr>
        <w:spacing w:line="240" w:lineRule="auto"/>
        <w:rPr>
          <w:rFonts w:cs="Calibri"/>
        </w:rPr>
      </w:pPr>
      <w:r w:rsidRPr="006F6227">
        <w:rPr>
          <w:rFonts w:cs="Calibri"/>
        </w:rPr>
        <w:t>Godkjenn den andre tellingen.</w:t>
      </w:r>
    </w:p>
    <w:p w14:paraId="75479DB6" w14:textId="30740AFD" w:rsidR="00F47E6C" w:rsidRPr="006F6227" w:rsidRDefault="00F47E6C" w:rsidP="006F6227">
      <w:pPr>
        <w:pStyle w:val="Listeavsnitt"/>
        <w:numPr>
          <w:ilvl w:val="1"/>
          <w:numId w:val="17"/>
        </w:numPr>
        <w:spacing w:line="240" w:lineRule="auto"/>
        <w:rPr>
          <w:rFonts w:cs="Calibri"/>
        </w:rPr>
      </w:pPr>
      <w:r w:rsidRPr="006F6227">
        <w:rPr>
          <w:rFonts w:cs="Calibri"/>
        </w:rPr>
        <w:t>Behandle eventuelle forkastelser.</w:t>
      </w:r>
    </w:p>
    <w:p w14:paraId="2DDCF888" w14:textId="656E4929" w:rsidR="00F47E6C" w:rsidRDefault="00F47E6C" w:rsidP="006F6227">
      <w:pPr>
        <w:pStyle w:val="Listeavsnitt"/>
        <w:numPr>
          <w:ilvl w:val="1"/>
          <w:numId w:val="17"/>
        </w:numPr>
        <w:spacing w:line="240" w:lineRule="auto"/>
        <w:rPr>
          <w:rFonts w:cs="Calibri"/>
        </w:rPr>
      </w:pPr>
      <w:r w:rsidRPr="006F6227">
        <w:rPr>
          <w:rFonts w:cs="Calibri"/>
        </w:rPr>
        <w:t xml:space="preserve">Sjekk at du har tre grønne haker for kategorien. </w:t>
      </w:r>
    </w:p>
    <w:p w14:paraId="3056DBC9" w14:textId="77777777" w:rsidR="00E279BD" w:rsidRPr="00A25155" w:rsidRDefault="00E279BD" w:rsidP="00A25155">
      <w:pPr>
        <w:spacing w:line="240" w:lineRule="auto"/>
        <w:rPr>
          <w:rFonts w:cs="Calibri"/>
        </w:rPr>
      </w:pPr>
    </w:p>
    <w:p w14:paraId="7B4C326E" w14:textId="4188EFA1" w:rsidR="00A21BA4" w:rsidRPr="00E279BD" w:rsidRDefault="004D5A6F" w:rsidP="006F6227">
      <w:pPr>
        <w:spacing w:line="240" w:lineRule="auto"/>
        <w:rPr>
          <w:rFonts w:cs="Calibri"/>
          <w:b/>
          <w:bCs/>
          <w:sz w:val="28"/>
          <w:szCs w:val="28"/>
        </w:rPr>
      </w:pPr>
      <w:r w:rsidRPr="00E279BD">
        <w:rPr>
          <w:rFonts w:cs="Calibri"/>
          <w:b/>
          <w:bCs/>
          <w:sz w:val="28"/>
          <w:szCs w:val="28"/>
        </w:rPr>
        <w:t xml:space="preserve"> </w:t>
      </w:r>
      <w:r w:rsidR="00E4324C" w:rsidRPr="00E279BD">
        <w:rPr>
          <w:rFonts w:cs="Calibri"/>
          <w:b/>
          <w:bCs/>
          <w:sz w:val="28"/>
          <w:szCs w:val="28"/>
        </w:rPr>
        <w:t xml:space="preserve">2.4 Første og andre opptelling av "Valgtingsstemmer </w:t>
      </w:r>
      <w:r w:rsidR="00E279BD" w:rsidRPr="00E279BD">
        <w:rPr>
          <w:rFonts w:cs="Calibri"/>
          <w:b/>
          <w:bCs/>
          <w:sz w:val="28"/>
          <w:szCs w:val="28"/>
        </w:rPr>
        <w:t>–</w:t>
      </w:r>
      <w:r w:rsidR="00E4324C" w:rsidRPr="00E279BD">
        <w:rPr>
          <w:rFonts w:cs="Calibri"/>
          <w:b/>
          <w:bCs/>
          <w:sz w:val="28"/>
          <w:szCs w:val="28"/>
        </w:rPr>
        <w:t xml:space="preserve"> </w:t>
      </w:r>
      <w:r w:rsidR="00E279BD" w:rsidRPr="00E279BD">
        <w:rPr>
          <w:rFonts w:cs="Calibri"/>
          <w:b/>
          <w:bCs/>
          <w:sz w:val="28"/>
          <w:szCs w:val="28"/>
        </w:rPr>
        <w:t>fra valglokalene" og "Valgtingsstemmer – øvrige"</w:t>
      </w:r>
    </w:p>
    <w:p w14:paraId="25CFF3B4" w14:textId="27569666" w:rsidR="00EF6C6E" w:rsidRDefault="00EF6C6E" w:rsidP="00EF6C6E">
      <w:pPr>
        <w:pStyle w:val="Listeavsnitt"/>
        <w:numPr>
          <w:ilvl w:val="0"/>
          <w:numId w:val="22"/>
        </w:numPr>
        <w:spacing w:line="240" w:lineRule="auto"/>
        <w:rPr>
          <w:rFonts w:cs="Calibri"/>
        </w:rPr>
      </w:pPr>
      <w:r>
        <w:rPr>
          <w:rFonts w:cs="Calibri"/>
        </w:rPr>
        <w:t xml:space="preserve">Stegene </w:t>
      </w:r>
      <w:r w:rsidR="009B1DA2">
        <w:rPr>
          <w:rFonts w:cs="Calibri"/>
        </w:rPr>
        <w:t xml:space="preserve">for første og andre opptelling av "Valgtingsstemmer – fra valglokalene" er like som stegene i første og andre opptelling av "Forhåndsstemmer – fra valglokalene" i del 2.1.1 og 2.2.1. </w:t>
      </w:r>
    </w:p>
    <w:p w14:paraId="567D28DB" w14:textId="7BF33E1C" w:rsidR="009B1DA2" w:rsidRDefault="009B1DA2" w:rsidP="00EF6C6E">
      <w:pPr>
        <w:pStyle w:val="Listeavsnitt"/>
        <w:numPr>
          <w:ilvl w:val="0"/>
          <w:numId w:val="22"/>
        </w:numPr>
        <w:spacing w:line="240" w:lineRule="auto"/>
        <w:rPr>
          <w:rFonts w:cs="Calibri"/>
        </w:rPr>
      </w:pPr>
      <w:r>
        <w:rPr>
          <w:rFonts w:cs="Calibri"/>
        </w:rPr>
        <w:t xml:space="preserve">Stegne for første og andre opptelling av "Valgtingsstemmer – øvrige" er like som stegene i første og andre opptelling av "Forhåndsstemmer – øvrige" i del </w:t>
      </w:r>
      <w:r w:rsidR="00506A5D">
        <w:rPr>
          <w:rFonts w:cs="Calibri"/>
        </w:rPr>
        <w:t>2.1.2 og 2.2.2.</w:t>
      </w:r>
    </w:p>
    <w:p w14:paraId="26E9C83A" w14:textId="50CD8AAE" w:rsidR="00506A5D" w:rsidRPr="00EF6C6E" w:rsidRDefault="00506A5D" w:rsidP="00EF6C6E">
      <w:pPr>
        <w:pStyle w:val="Listeavsnitt"/>
        <w:numPr>
          <w:ilvl w:val="0"/>
          <w:numId w:val="22"/>
        </w:numPr>
        <w:spacing w:line="240" w:lineRule="auto"/>
        <w:rPr>
          <w:rFonts w:cs="Calibri"/>
        </w:rPr>
      </w:pPr>
      <w:r>
        <w:rPr>
          <w:rFonts w:cs="Calibri"/>
        </w:rPr>
        <w:t>Gjenta stegene og fullfør første og andre opptelling av Valgtingsstemmene fra valglokalene og fra øvrige.</w:t>
      </w:r>
    </w:p>
    <w:p w14:paraId="46D00E2C" w14:textId="2E57DB3E" w:rsidR="009B41B6" w:rsidRPr="006F6227" w:rsidRDefault="00F35B00" w:rsidP="006F6227">
      <w:pPr>
        <w:spacing w:line="240" w:lineRule="auto"/>
        <w:rPr>
          <w:rFonts w:cs="Calibri"/>
        </w:rPr>
      </w:pPr>
      <w:r>
        <w:rPr>
          <w:rFonts w:cs="Calibri"/>
        </w:rPr>
        <w:t xml:space="preserve"> </w:t>
      </w:r>
    </w:p>
    <w:sectPr w:rsidR="009B41B6" w:rsidRPr="006F622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E3FC1" w14:textId="77777777" w:rsidR="006E3EF1" w:rsidRDefault="006E3EF1" w:rsidP="00A25155">
      <w:pPr>
        <w:spacing w:after="0" w:line="240" w:lineRule="auto"/>
      </w:pPr>
      <w:r>
        <w:separator/>
      </w:r>
    </w:p>
  </w:endnote>
  <w:endnote w:type="continuationSeparator" w:id="0">
    <w:p w14:paraId="3DFCEF2D" w14:textId="77777777" w:rsidR="006E3EF1" w:rsidRDefault="006E3EF1" w:rsidP="00A25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7154081"/>
      <w:docPartObj>
        <w:docPartGallery w:val="Page Numbers (Bottom of Page)"/>
        <w:docPartUnique/>
      </w:docPartObj>
    </w:sdtPr>
    <w:sdtEndPr/>
    <w:sdtContent>
      <w:p w14:paraId="4A697167" w14:textId="16B39364" w:rsidR="00A25155" w:rsidRDefault="00A25155">
        <w:pPr>
          <w:pStyle w:val="Bunntekst"/>
        </w:pPr>
        <w:r>
          <w:fldChar w:fldCharType="begin"/>
        </w:r>
        <w:r>
          <w:instrText>PAGE   \* MERGEFORMAT</w:instrText>
        </w:r>
        <w:r>
          <w:fldChar w:fldCharType="separate"/>
        </w:r>
        <w:r>
          <w:t>2</w:t>
        </w:r>
        <w:r>
          <w:fldChar w:fldCharType="end"/>
        </w:r>
      </w:p>
    </w:sdtContent>
  </w:sdt>
  <w:p w14:paraId="614DF14B" w14:textId="77777777" w:rsidR="00A25155" w:rsidRDefault="00A2515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10197" w14:textId="77777777" w:rsidR="006E3EF1" w:rsidRDefault="006E3EF1" w:rsidP="00A25155">
      <w:pPr>
        <w:spacing w:after="0" w:line="240" w:lineRule="auto"/>
      </w:pPr>
      <w:r>
        <w:separator/>
      </w:r>
    </w:p>
  </w:footnote>
  <w:footnote w:type="continuationSeparator" w:id="0">
    <w:p w14:paraId="70814674" w14:textId="77777777" w:rsidR="006E3EF1" w:rsidRDefault="006E3EF1" w:rsidP="00A251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520C"/>
    <w:multiLevelType w:val="hybridMultilevel"/>
    <w:tmpl w:val="D4126B34"/>
    <w:lvl w:ilvl="0" w:tplc="04140001">
      <w:start w:val="1"/>
      <w:numFmt w:val="bullet"/>
      <w:lvlText w:val=""/>
      <w:lvlJc w:val="left"/>
      <w:pPr>
        <w:ind w:left="770" w:hanging="360"/>
      </w:pPr>
      <w:rPr>
        <w:rFonts w:ascii="Symbol" w:hAnsi="Symbol" w:hint="default"/>
      </w:rPr>
    </w:lvl>
    <w:lvl w:ilvl="1" w:tplc="04140003">
      <w:start w:val="1"/>
      <w:numFmt w:val="bullet"/>
      <w:lvlText w:val="o"/>
      <w:lvlJc w:val="left"/>
      <w:pPr>
        <w:ind w:left="1490" w:hanging="360"/>
      </w:pPr>
      <w:rPr>
        <w:rFonts w:ascii="Courier New" w:hAnsi="Courier New" w:cs="Courier New" w:hint="default"/>
      </w:rPr>
    </w:lvl>
    <w:lvl w:ilvl="2" w:tplc="04140005" w:tentative="1">
      <w:start w:val="1"/>
      <w:numFmt w:val="bullet"/>
      <w:lvlText w:val=""/>
      <w:lvlJc w:val="left"/>
      <w:pPr>
        <w:ind w:left="2210" w:hanging="360"/>
      </w:pPr>
      <w:rPr>
        <w:rFonts w:ascii="Wingdings" w:hAnsi="Wingdings" w:hint="default"/>
      </w:rPr>
    </w:lvl>
    <w:lvl w:ilvl="3" w:tplc="04140001" w:tentative="1">
      <w:start w:val="1"/>
      <w:numFmt w:val="bullet"/>
      <w:lvlText w:val=""/>
      <w:lvlJc w:val="left"/>
      <w:pPr>
        <w:ind w:left="2930" w:hanging="360"/>
      </w:pPr>
      <w:rPr>
        <w:rFonts w:ascii="Symbol" w:hAnsi="Symbol" w:hint="default"/>
      </w:rPr>
    </w:lvl>
    <w:lvl w:ilvl="4" w:tplc="04140003" w:tentative="1">
      <w:start w:val="1"/>
      <w:numFmt w:val="bullet"/>
      <w:lvlText w:val="o"/>
      <w:lvlJc w:val="left"/>
      <w:pPr>
        <w:ind w:left="3650" w:hanging="360"/>
      </w:pPr>
      <w:rPr>
        <w:rFonts w:ascii="Courier New" w:hAnsi="Courier New" w:cs="Courier New" w:hint="default"/>
      </w:rPr>
    </w:lvl>
    <w:lvl w:ilvl="5" w:tplc="04140005" w:tentative="1">
      <w:start w:val="1"/>
      <w:numFmt w:val="bullet"/>
      <w:lvlText w:val=""/>
      <w:lvlJc w:val="left"/>
      <w:pPr>
        <w:ind w:left="4370" w:hanging="360"/>
      </w:pPr>
      <w:rPr>
        <w:rFonts w:ascii="Wingdings" w:hAnsi="Wingdings" w:hint="default"/>
      </w:rPr>
    </w:lvl>
    <w:lvl w:ilvl="6" w:tplc="04140001" w:tentative="1">
      <w:start w:val="1"/>
      <w:numFmt w:val="bullet"/>
      <w:lvlText w:val=""/>
      <w:lvlJc w:val="left"/>
      <w:pPr>
        <w:ind w:left="5090" w:hanging="360"/>
      </w:pPr>
      <w:rPr>
        <w:rFonts w:ascii="Symbol" w:hAnsi="Symbol" w:hint="default"/>
      </w:rPr>
    </w:lvl>
    <w:lvl w:ilvl="7" w:tplc="04140003" w:tentative="1">
      <w:start w:val="1"/>
      <w:numFmt w:val="bullet"/>
      <w:lvlText w:val="o"/>
      <w:lvlJc w:val="left"/>
      <w:pPr>
        <w:ind w:left="5810" w:hanging="360"/>
      </w:pPr>
      <w:rPr>
        <w:rFonts w:ascii="Courier New" w:hAnsi="Courier New" w:cs="Courier New" w:hint="default"/>
      </w:rPr>
    </w:lvl>
    <w:lvl w:ilvl="8" w:tplc="04140005" w:tentative="1">
      <w:start w:val="1"/>
      <w:numFmt w:val="bullet"/>
      <w:lvlText w:val=""/>
      <w:lvlJc w:val="left"/>
      <w:pPr>
        <w:ind w:left="6530" w:hanging="360"/>
      </w:pPr>
      <w:rPr>
        <w:rFonts w:ascii="Wingdings" w:hAnsi="Wingdings" w:hint="default"/>
      </w:rPr>
    </w:lvl>
  </w:abstractNum>
  <w:abstractNum w:abstractNumId="1" w15:restartNumberingAfterBreak="0">
    <w:nsid w:val="0B34799D"/>
    <w:multiLevelType w:val="hybridMultilevel"/>
    <w:tmpl w:val="8C3A00B0"/>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15:restartNumberingAfterBreak="0">
    <w:nsid w:val="12EE5584"/>
    <w:multiLevelType w:val="hybridMultilevel"/>
    <w:tmpl w:val="D5D006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64C0B7C"/>
    <w:multiLevelType w:val="multilevel"/>
    <w:tmpl w:val="AC92DBD2"/>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B04B62"/>
    <w:multiLevelType w:val="hybridMultilevel"/>
    <w:tmpl w:val="51720E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C1A4C4E"/>
    <w:multiLevelType w:val="hybridMultilevel"/>
    <w:tmpl w:val="FC1A3DC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61A6D2D"/>
    <w:multiLevelType w:val="hybridMultilevel"/>
    <w:tmpl w:val="2C5AC424"/>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64A3031"/>
    <w:multiLevelType w:val="hybridMultilevel"/>
    <w:tmpl w:val="9B22F6AC"/>
    <w:lvl w:ilvl="0" w:tplc="8034BA5A">
      <w:numFmt w:val="bullet"/>
      <w:lvlText w:val=""/>
      <w:lvlJc w:val="left"/>
      <w:pPr>
        <w:ind w:left="720" w:hanging="360"/>
      </w:pPr>
      <w:rPr>
        <w:rFonts w:ascii="Symbol" w:eastAsiaTheme="minorHAnsi" w:hAnsi="Symbol"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FA63BAC"/>
    <w:multiLevelType w:val="hybridMultilevel"/>
    <w:tmpl w:val="E9A0269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02776F5"/>
    <w:multiLevelType w:val="hybridMultilevel"/>
    <w:tmpl w:val="EAE8723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FCE08A2"/>
    <w:multiLevelType w:val="hybridMultilevel"/>
    <w:tmpl w:val="547818FC"/>
    <w:lvl w:ilvl="0" w:tplc="49F0CCC6">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0997F0B"/>
    <w:multiLevelType w:val="hybridMultilevel"/>
    <w:tmpl w:val="4B34683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3C1756F"/>
    <w:multiLevelType w:val="hybridMultilevel"/>
    <w:tmpl w:val="EF9255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788735C"/>
    <w:multiLevelType w:val="hybridMultilevel"/>
    <w:tmpl w:val="ADAC3B4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BBB7E9C"/>
    <w:multiLevelType w:val="hybridMultilevel"/>
    <w:tmpl w:val="EB9693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6BB02DB"/>
    <w:multiLevelType w:val="hybridMultilevel"/>
    <w:tmpl w:val="68ACEF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74D754E"/>
    <w:multiLevelType w:val="hybridMultilevel"/>
    <w:tmpl w:val="F07449D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79A7737"/>
    <w:multiLevelType w:val="hybridMultilevel"/>
    <w:tmpl w:val="82F69F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1E56054"/>
    <w:multiLevelType w:val="hybridMultilevel"/>
    <w:tmpl w:val="6EA4F3B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686D754F"/>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2FE5B59"/>
    <w:multiLevelType w:val="hybridMultilevel"/>
    <w:tmpl w:val="6B10E6A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79B037CE"/>
    <w:multiLevelType w:val="hybridMultilevel"/>
    <w:tmpl w:val="1472AAB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9B90450"/>
    <w:multiLevelType w:val="hybridMultilevel"/>
    <w:tmpl w:val="476A367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38290507">
    <w:abstractNumId w:val="10"/>
  </w:num>
  <w:num w:numId="2" w16cid:durableId="1193229089">
    <w:abstractNumId w:val="6"/>
  </w:num>
  <w:num w:numId="3" w16cid:durableId="702756212">
    <w:abstractNumId w:val="19"/>
  </w:num>
  <w:num w:numId="4" w16cid:durableId="1123768101">
    <w:abstractNumId w:val="5"/>
  </w:num>
  <w:num w:numId="5" w16cid:durableId="1956861015">
    <w:abstractNumId w:val="1"/>
  </w:num>
  <w:num w:numId="6" w16cid:durableId="1194152092">
    <w:abstractNumId w:val="8"/>
  </w:num>
  <w:num w:numId="7" w16cid:durableId="462699111">
    <w:abstractNumId w:val="9"/>
  </w:num>
  <w:num w:numId="8" w16cid:durableId="1122186932">
    <w:abstractNumId w:val="17"/>
  </w:num>
  <w:num w:numId="9" w16cid:durableId="235673093">
    <w:abstractNumId w:val="18"/>
  </w:num>
  <w:num w:numId="10" w16cid:durableId="350226338">
    <w:abstractNumId w:val="20"/>
  </w:num>
  <w:num w:numId="11" w16cid:durableId="290091192">
    <w:abstractNumId w:val="4"/>
  </w:num>
  <w:num w:numId="12" w16cid:durableId="322317565">
    <w:abstractNumId w:val="2"/>
  </w:num>
  <w:num w:numId="13" w16cid:durableId="1166168337">
    <w:abstractNumId w:val="11"/>
  </w:num>
  <w:num w:numId="14" w16cid:durableId="588463392">
    <w:abstractNumId w:val="13"/>
  </w:num>
  <w:num w:numId="15" w16cid:durableId="56638049">
    <w:abstractNumId w:val="15"/>
  </w:num>
  <w:num w:numId="16" w16cid:durableId="1346056617">
    <w:abstractNumId w:val="16"/>
  </w:num>
  <w:num w:numId="17" w16cid:durableId="772867391">
    <w:abstractNumId w:val="21"/>
  </w:num>
  <w:num w:numId="18" w16cid:durableId="1588297693">
    <w:abstractNumId w:val="3"/>
  </w:num>
  <w:num w:numId="19" w16cid:durableId="1465998044">
    <w:abstractNumId w:val="22"/>
  </w:num>
  <w:num w:numId="20" w16cid:durableId="622076943">
    <w:abstractNumId w:val="0"/>
  </w:num>
  <w:num w:numId="21" w16cid:durableId="2060736342">
    <w:abstractNumId w:val="12"/>
  </w:num>
  <w:num w:numId="22" w16cid:durableId="793451763">
    <w:abstractNumId w:val="14"/>
  </w:num>
  <w:num w:numId="23" w16cid:durableId="3011535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B5F"/>
    <w:rsid w:val="00003124"/>
    <w:rsid w:val="00016148"/>
    <w:rsid w:val="00053E5D"/>
    <w:rsid w:val="000547AF"/>
    <w:rsid w:val="00076C72"/>
    <w:rsid w:val="00091BEE"/>
    <w:rsid w:val="000C4279"/>
    <w:rsid w:val="000F0177"/>
    <w:rsid w:val="00102579"/>
    <w:rsid w:val="00106B8B"/>
    <w:rsid w:val="0013222A"/>
    <w:rsid w:val="00132BFE"/>
    <w:rsid w:val="00167E00"/>
    <w:rsid w:val="0018294C"/>
    <w:rsid w:val="001B40FE"/>
    <w:rsid w:val="001D31C8"/>
    <w:rsid w:val="001D4AFA"/>
    <w:rsid w:val="001F7A66"/>
    <w:rsid w:val="002003AC"/>
    <w:rsid w:val="00201CE4"/>
    <w:rsid w:val="002303CB"/>
    <w:rsid w:val="00264BA6"/>
    <w:rsid w:val="002734BC"/>
    <w:rsid w:val="00281832"/>
    <w:rsid w:val="00296A55"/>
    <w:rsid w:val="002B04DB"/>
    <w:rsid w:val="002B1782"/>
    <w:rsid w:val="002E0D10"/>
    <w:rsid w:val="002E6203"/>
    <w:rsid w:val="002F3437"/>
    <w:rsid w:val="00322371"/>
    <w:rsid w:val="00333172"/>
    <w:rsid w:val="00336DF2"/>
    <w:rsid w:val="003448D1"/>
    <w:rsid w:val="003455A2"/>
    <w:rsid w:val="0034630E"/>
    <w:rsid w:val="00355189"/>
    <w:rsid w:val="003667B9"/>
    <w:rsid w:val="00377DFF"/>
    <w:rsid w:val="003C1BE9"/>
    <w:rsid w:val="003C7F96"/>
    <w:rsid w:val="00404520"/>
    <w:rsid w:val="004207C6"/>
    <w:rsid w:val="00426DFF"/>
    <w:rsid w:val="0043122C"/>
    <w:rsid w:val="004411F2"/>
    <w:rsid w:val="00452C38"/>
    <w:rsid w:val="00456991"/>
    <w:rsid w:val="00464EC8"/>
    <w:rsid w:val="004A6A33"/>
    <w:rsid w:val="004A7C45"/>
    <w:rsid w:val="004D5A6F"/>
    <w:rsid w:val="004F44CF"/>
    <w:rsid w:val="004F77C7"/>
    <w:rsid w:val="00505868"/>
    <w:rsid w:val="00506A5D"/>
    <w:rsid w:val="00520596"/>
    <w:rsid w:val="00527E2C"/>
    <w:rsid w:val="00537560"/>
    <w:rsid w:val="00586198"/>
    <w:rsid w:val="005C5E9B"/>
    <w:rsid w:val="005D4A78"/>
    <w:rsid w:val="005D6366"/>
    <w:rsid w:val="005D6FED"/>
    <w:rsid w:val="00652662"/>
    <w:rsid w:val="00660384"/>
    <w:rsid w:val="006828F1"/>
    <w:rsid w:val="00693F2E"/>
    <w:rsid w:val="006B13D4"/>
    <w:rsid w:val="006D2BFA"/>
    <w:rsid w:val="006E360F"/>
    <w:rsid w:val="006E3EF1"/>
    <w:rsid w:val="006F18EC"/>
    <w:rsid w:val="006F2063"/>
    <w:rsid w:val="006F6227"/>
    <w:rsid w:val="00737217"/>
    <w:rsid w:val="00743134"/>
    <w:rsid w:val="007545DD"/>
    <w:rsid w:val="0076435B"/>
    <w:rsid w:val="0078462F"/>
    <w:rsid w:val="00795482"/>
    <w:rsid w:val="00796DE0"/>
    <w:rsid w:val="007C11FF"/>
    <w:rsid w:val="007C2F91"/>
    <w:rsid w:val="007E3B10"/>
    <w:rsid w:val="007F7ED5"/>
    <w:rsid w:val="00802507"/>
    <w:rsid w:val="008605B3"/>
    <w:rsid w:val="00876C60"/>
    <w:rsid w:val="0088403A"/>
    <w:rsid w:val="0089486B"/>
    <w:rsid w:val="008A2EFB"/>
    <w:rsid w:val="008C04CC"/>
    <w:rsid w:val="008E0940"/>
    <w:rsid w:val="008E0F49"/>
    <w:rsid w:val="008E5692"/>
    <w:rsid w:val="00913585"/>
    <w:rsid w:val="0097179A"/>
    <w:rsid w:val="009827D0"/>
    <w:rsid w:val="009A3954"/>
    <w:rsid w:val="009B1DA2"/>
    <w:rsid w:val="009B41B6"/>
    <w:rsid w:val="009C4137"/>
    <w:rsid w:val="009D6B5F"/>
    <w:rsid w:val="009E098C"/>
    <w:rsid w:val="009E55FE"/>
    <w:rsid w:val="00A01820"/>
    <w:rsid w:val="00A21BA4"/>
    <w:rsid w:val="00A25155"/>
    <w:rsid w:val="00A30C2E"/>
    <w:rsid w:val="00A35B26"/>
    <w:rsid w:val="00A37E70"/>
    <w:rsid w:val="00A47926"/>
    <w:rsid w:val="00A61A90"/>
    <w:rsid w:val="00A80B19"/>
    <w:rsid w:val="00AB3AA8"/>
    <w:rsid w:val="00AC5D6A"/>
    <w:rsid w:val="00B31FC9"/>
    <w:rsid w:val="00B37FC8"/>
    <w:rsid w:val="00B45861"/>
    <w:rsid w:val="00B4723F"/>
    <w:rsid w:val="00B604DF"/>
    <w:rsid w:val="00B64474"/>
    <w:rsid w:val="00B72F49"/>
    <w:rsid w:val="00B75A91"/>
    <w:rsid w:val="00B96D8B"/>
    <w:rsid w:val="00C66712"/>
    <w:rsid w:val="00C92AFB"/>
    <w:rsid w:val="00C9354F"/>
    <w:rsid w:val="00CA1AF9"/>
    <w:rsid w:val="00CA30B1"/>
    <w:rsid w:val="00CB3815"/>
    <w:rsid w:val="00CC1933"/>
    <w:rsid w:val="00CD49E3"/>
    <w:rsid w:val="00CF6691"/>
    <w:rsid w:val="00D141AE"/>
    <w:rsid w:val="00D31E34"/>
    <w:rsid w:val="00D5257C"/>
    <w:rsid w:val="00D66E9F"/>
    <w:rsid w:val="00D74B2F"/>
    <w:rsid w:val="00D86821"/>
    <w:rsid w:val="00D967B5"/>
    <w:rsid w:val="00DA19B0"/>
    <w:rsid w:val="00DA4FFC"/>
    <w:rsid w:val="00DB66CF"/>
    <w:rsid w:val="00DD306D"/>
    <w:rsid w:val="00DD71D4"/>
    <w:rsid w:val="00E07EEE"/>
    <w:rsid w:val="00E22062"/>
    <w:rsid w:val="00E2456B"/>
    <w:rsid w:val="00E279BD"/>
    <w:rsid w:val="00E41D20"/>
    <w:rsid w:val="00E4324C"/>
    <w:rsid w:val="00EC1C37"/>
    <w:rsid w:val="00EC71C2"/>
    <w:rsid w:val="00EE322F"/>
    <w:rsid w:val="00EF6C6E"/>
    <w:rsid w:val="00F01FB1"/>
    <w:rsid w:val="00F35B00"/>
    <w:rsid w:val="00F42481"/>
    <w:rsid w:val="00F47E6C"/>
    <w:rsid w:val="00F550B1"/>
    <w:rsid w:val="00F8599B"/>
    <w:rsid w:val="00F91CAB"/>
    <w:rsid w:val="00FA088F"/>
    <w:rsid w:val="00FE051D"/>
    <w:rsid w:val="00FE4DED"/>
    <w:rsid w:val="00FF2237"/>
    <w:rsid w:val="2CCCC7D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1C7C6"/>
  <w15:chartTrackingRefBased/>
  <w15:docId w15:val="{79154B67-05E0-4862-BEA0-FE7F2DA43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D6B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D6B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D6B5F"/>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D6B5F"/>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D6B5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D6B5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D6B5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D6B5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D6B5F"/>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D6B5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9D6B5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9D6B5F"/>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9D6B5F"/>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9D6B5F"/>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9D6B5F"/>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9D6B5F"/>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9D6B5F"/>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9D6B5F"/>
    <w:rPr>
      <w:rFonts w:eastAsiaTheme="majorEastAsia" w:cstheme="majorBidi"/>
      <w:color w:val="272727" w:themeColor="text1" w:themeTint="D8"/>
    </w:rPr>
  </w:style>
  <w:style w:type="paragraph" w:styleId="Tittel">
    <w:name w:val="Title"/>
    <w:basedOn w:val="Normal"/>
    <w:next w:val="Normal"/>
    <w:link w:val="TittelTegn"/>
    <w:uiPriority w:val="10"/>
    <w:qFormat/>
    <w:rsid w:val="009D6B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9D6B5F"/>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9D6B5F"/>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9D6B5F"/>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9D6B5F"/>
    <w:pPr>
      <w:spacing w:before="160"/>
      <w:jc w:val="center"/>
    </w:pPr>
    <w:rPr>
      <w:i/>
      <w:iCs/>
      <w:color w:val="404040" w:themeColor="text1" w:themeTint="BF"/>
    </w:rPr>
  </w:style>
  <w:style w:type="character" w:customStyle="1" w:styleId="SitatTegn">
    <w:name w:val="Sitat Tegn"/>
    <w:basedOn w:val="Standardskriftforavsnitt"/>
    <w:link w:val="Sitat"/>
    <w:uiPriority w:val="29"/>
    <w:rsid w:val="009D6B5F"/>
    <w:rPr>
      <w:i/>
      <w:iCs/>
      <w:color w:val="404040" w:themeColor="text1" w:themeTint="BF"/>
    </w:rPr>
  </w:style>
  <w:style w:type="paragraph" w:styleId="Listeavsnitt">
    <w:name w:val="List Paragraph"/>
    <w:basedOn w:val="Normal"/>
    <w:uiPriority w:val="34"/>
    <w:qFormat/>
    <w:rsid w:val="009D6B5F"/>
    <w:pPr>
      <w:ind w:left="720"/>
      <w:contextualSpacing/>
    </w:pPr>
  </w:style>
  <w:style w:type="character" w:styleId="Sterkutheving">
    <w:name w:val="Intense Emphasis"/>
    <w:basedOn w:val="Standardskriftforavsnitt"/>
    <w:uiPriority w:val="21"/>
    <w:qFormat/>
    <w:rsid w:val="009D6B5F"/>
    <w:rPr>
      <w:i/>
      <w:iCs/>
      <w:color w:val="0F4761" w:themeColor="accent1" w:themeShade="BF"/>
    </w:rPr>
  </w:style>
  <w:style w:type="paragraph" w:styleId="Sterktsitat">
    <w:name w:val="Intense Quote"/>
    <w:basedOn w:val="Normal"/>
    <w:next w:val="Normal"/>
    <w:link w:val="SterktsitatTegn"/>
    <w:uiPriority w:val="30"/>
    <w:qFormat/>
    <w:rsid w:val="009D6B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9D6B5F"/>
    <w:rPr>
      <w:i/>
      <w:iCs/>
      <w:color w:val="0F4761" w:themeColor="accent1" w:themeShade="BF"/>
    </w:rPr>
  </w:style>
  <w:style w:type="character" w:styleId="Sterkreferanse">
    <w:name w:val="Intense Reference"/>
    <w:basedOn w:val="Standardskriftforavsnitt"/>
    <w:uiPriority w:val="32"/>
    <w:qFormat/>
    <w:rsid w:val="009D6B5F"/>
    <w:rPr>
      <w:b/>
      <w:bCs/>
      <w:smallCaps/>
      <w:color w:val="0F4761" w:themeColor="accent1" w:themeShade="BF"/>
      <w:spacing w:val="5"/>
    </w:rPr>
  </w:style>
  <w:style w:type="character" w:styleId="Hyperkobling">
    <w:name w:val="Hyperlink"/>
    <w:basedOn w:val="Standardskriftforavsnitt"/>
    <w:uiPriority w:val="99"/>
    <w:unhideWhenUsed/>
    <w:rsid w:val="00281832"/>
    <w:rPr>
      <w:color w:val="467886" w:themeColor="hyperlink"/>
      <w:u w:val="single"/>
    </w:rPr>
  </w:style>
  <w:style w:type="character" w:styleId="Ulstomtale">
    <w:name w:val="Unresolved Mention"/>
    <w:basedOn w:val="Standardskriftforavsnitt"/>
    <w:uiPriority w:val="99"/>
    <w:semiHidden/>
    <w:unhideWhenUsed/>
    <w:rsid w:val="00281832"/>
    <w:rPr>
      <w:color w:val="605E5C"/>
      <w:shd w:val="clear" w:color="auto" w:fill="E1DFDD"/>
    </w:rPr>
  </w:style>
  <w:style w:type="paragraph" w:styleId="Merknadstekst">
    <w:name w:val="annotation text"/>
    <w:basedOn w:val="Normal"/>
    <w:link w:val="MerknadstekstTegn"/>
    <w:uiPriority w:val="99"/>
    <w:unhideWhenUsed/>
    <w:pPr>
      <w:spacing w:line="240" w:lineRule="auto"/>
    </w:pPr>
    <w:rPr>
      <w:sz w:val="20"/>
      <w:szCs w:val="20"/>
    </w:rPr>
  </w:style>
  <w:style w:type="character" w:customStyle="1" w:styleId="MerknadstekstTegn">
    <w:name w:val="Merknadstekst Tegn"/>
    <w:basedOn w:val="Standardskriftforavsnitt"/>
    <w:link w:val="Merknadstekst"/>
    <w:uiPriority w:val="99"/>
    <w:rPr>
      <w:sz w:val="20"/>
      <w:szCs w:val="20"/>
    </w:rPr>
  </w:style>
  <w:style w:type="character" w:styleId="Merknadsreferanse">
    <w:name w:val="annotation reference"/>
    <w:basedOn w:val="Standardskriftforavsnitt"/>
    <w:uiPriority w:val="99"/>
    <w:semiHidden/>
    <w:unhideWhenUsed/>
    <w:rPr>
      <w:sz w:val="16"/>
      <w:szCs w:val="16"/>
    </w:rPr>
  </w:style>
  <w:style w:type="paragraph" w:styleId="Revisjon">
    <w:name w:val="Revision"/>
    <w:hidden/>
    <w:uiPriority w:val="99"/>
    <w:semiHidden/>
    <w:rsid w:val="002734BC"/>
    <w:pPr>
      <w:spacing w:after="0" w:line="240" w:lineRule="auto"/>
    </w:pPr>
  </w:style>
  <w:style w:type="character" w:styleId="Fulgthyperkobling">
    <w:name w:val="FollowedHyperlink"/>
    <w:basedOn w:val="Standardskriftforavsnitt"/>
    <w:uiPriority w:val="99"/>
    <w:semiHidden/>
    <w:unhideWhenUsed/>
    <w:rsid w:val="00A25155"/>
    <w:rPr>
      <w:color w:val="96607D" w:themeColor="followedHyperlink"/>
      <w:u w:val="single"/>
    </w:rPr>
  </w:style>
  <w:style w:type="paragraph" w:styleId="Kommentaremne">
    <w:name w:val="annotation subject"/>
    <w:basedOn w:val="Merknadstekst"/>
    <w:next w:val="Merknadstekst"/>
    <w:link w:val="KommentaremneTegn"/>
    <w:uiPriority w:val="99"/>
    <w:semiHidden/>
    <w:unhideWhenUsed/>
    <w:rsid w:val="00A25155"/>
    <w:rPr>
      <w:b/>
      <w:bCs/>
    </w:rPr>
  </w:style>
  <w:style w:type="character" w:customStyle="1" w:styleId="KommentaremneTegn">
    <w:name w:val="Kommentaremne Tegn"/>
    <w:basedOn w:val="MerknadstekstTegn"/>
    <w:link w:val="Kommentaremne"/>
    <w:uiPriority w:val="99"/>
    <w:semiHidden/>
    <w:rsid w:val="00A25155"/>
    <w:rPr>
      <w:b/>
      <w:bCs/>
      <w:sz w:val="20"/>
      <w:szCs w:val="20"/>
    </w:rPr>
  </w:style>
  <w:style w:type="paragraph" w:styleId="Topptekst">
    <w:name w:val="header"/>
    <w:basedOn w:val="Normal"/>
    <w:link w:val="TopptekstTegn"/>
    <w:uiPriority w:val="99"/>
    <w:unhideWhenUsed/>
    <w:rsid w:val="00A2515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25155"/>
  </w:style>
  <w:style w:type="paragraph" w:styleId="Bunntekst">
    <w:name w:val="footer"/>
    <w:basedOn w:val="Normal"/>
    <w:link w:val="BunntekstTegn"/>
    <w:uiPriority w:val="99"/>
    <w:unhideWhenUsed/>
    <w:rsid w:val="00A2515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25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lgmedarbeiderportalen.valg.no/eva/opptelling/forste-opptelling/" TargetMode="External"/><Relationship Id="rId3" Type="http://schemas.openxmlformats.org/officeDocument/2006/relationships/settings" Target="settings.xml"/><Relationship Id="rId7" Type="http://schemas.openxmlformats.org/officeDocument/2006/relationships/hyperlink" Target="https://oppl-eva.valg.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1547</Words>
  <Characters>8201</Characters>
  <Application>Microsoft Office Word</Application>
  <DocSecurity>4</DocSecurity>
  <Lines>68</Lines>
  <Paragraphs>19</Paragraphs>
  <ScaleCrop>false</ScaleCrop>
  <HeadingPairs>
    <vt:vector size="2" baseType="variant">
      <vt:variant>
        <vt:lpstr>Tittel</vt:lpstr>
      </vt:variant>
      <vt:variant>
        <vt:i4>1</vt:i4>
      </vt:variant>
    </vt:vector>
  </HeadingPairs>
  <TitlesOfParts>
    <vt:vector size="1" baseType="lpstr">
      <vt:lpstr/>
    </vt:vector>
  </TitlesOfParts>
  <Company>Direktoratet for samfunnssikkerhet og beredskap</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Heimvåg, Kaja Emilie Oskarsen</dc:creator>
  <cp:keywords/>
  <dc:description/>
  <cp:lastModifiedBy>Torgersen, Thomas</cp:lastModifiedBy>
  <cp:revision>2</cp:revision>
  <dcterms:created xsi:type="dcterms:W3CDTF">2025-05-26T09:14:00Z</dcterms:created>
  <dcterms:modified xsi:type="dcterms:W3CDTF">2025-05-26T09:14:00Z</dcterms:modified>
</cp:coreProperties>
</file>